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1E5F5">
      <w:pPr>
        <w:pStyle w:val="2"/>
        <w:pageBreakBefore w:val="0"/>
        <w:kinsoku/>
        <w:wordWrap/>
        <w:overflowPunct/>
        <w:topLinePunct w:val="0"/>
        <w:autoSpaceDE/>
        <w:autoSpaceDN/>
        <w:bidi w:val="0"/>
        <w:adjustRightInd/>
        <w:spacing w:before="0" w:after="0" w:line="579" w:lineRule="exact"/>
        <w:jc w:val="center"/>
        <w:rPr>
          <w:rFonts w:hint="default" w:ascii="方正小标宋简体" w:hAnsi="方正小标宋简体" w:eastAsia="方正小标宋简体" w:cs="方正小标宋简体"/>
          <w:b w:val="0"/>
          <w:bCs w:val="0"/>
          <w:sz w:val="44"/>
          <w:szCs w:val="44"/>
          <w:lang w:val="en-US" w:eastAsia="zh-CN"/>
        </w:rPr>
      </w:pPr>
      <w:bookmarkStart w:id="1" w:name="_GoBack"/>
      <w:r>
        <w:rPr>
          <w:rFonts w:hint="eastAsia" w:ascii="方正小标宋简体" w:hAnsi="方正小标宋简体" w:eastAsia="方正小标宋简体" w:cs="方正小标宋简体"/>
          <w:b w:val="0"/>
          <w:bCs w:val="0"/>
          <w:sz w:val="44"/>
          <w:szCs w:val="44"/>
          <w:lang w:val="en-US" w:eastAsia="zh-CN"/>
        </w:rPr>
        <w:t>凉山州交城投集团公司</w:t>
      </w:r>
    </w:p>
    <w:p w14:paraId="195069C5">
      <w:pPr>
        <w:pStyle w:val="2"/>
        <w:pageBreakBefore w:val="0"/>
        <w:kinsoku/>
        <w:wordWrap/>
        <w:overflowPunct/>
        <w:topLinePunct w:val="0"/>
        <w:autoSpaceDE/>
        <w:autoSpaceDN/>
        <w:bidi w:val="0"/>
        <w:adjustRightInd/>
        <w:spacing w:before="0" w:after="0" w:line="579"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网络</w:t>
      </w:r>
      <w:r>
        <w:rPr>
          <w:rFonts w:hint="eastAsia" w:ascii="方正小标宋简体" w:hAnsi="方正小标宋简体" w:eastAsia="方正小标宋简体" w:cs="方正小标宋简体"/>
          <w:b w:val="0"/>
          <w:bCs w:val="0"/>
          <w:sz w:val="44"/>
          <w:szCs w:val="44"/>
        </w:rPr>
        <w:t>安全服务采购项目比选</w:t>
      </w:r>
      <w:r>
        <w:rPr>
          <w:rFonts w:hint="eastAsia" w:ascii="方正小标宋简体" w:hAnsi="方正小标宋简体" w:eastAsia="方正小标宋简体" w:cs="方正小标宋简体"/>
          <w:b w:val="0"/>
          <w:bCs w:val="0"/>
          <w:sz w:val="44"/>
          <w:szCs w:val="44"/>
          <w:lang w:val="en-US" w:eastAsia="zh-CN"/>
        </w:rPr>
        <w:t>文件要求</w:t>
      </w:r>
    </w:p>
    <w:bookmarkEnd w:id="1"/>
    <w:p w14:paraId="4F3A7AFD">
      <w:pPr>
        <w:rPr>
          <w:rFonts w:hint="eastAsia"/>
          <w:lang w:val="en-US" w:eastAsia="zh-CN"/>
        </w:rPr>
      </w:pPr>
    </w:p>
    <w:p w14:paraId="62EDEAAD">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现我</w:t>
      </w:r>
      <w:r>
        <w:rPr>
          <w:rFonts w:hint="eastAsia" w:ascii="仿宋_GB2312" w:hAnsi="仿宋_GB2312" w:eastAsia="仿宋_GB2312" w:cs="仿宋_GB2312"/>
          <w:sz w:val="32"/>
          <w:szCs w:val="32"/>
          <w:lang w:val="en-US" w:eastAsia="zh-CN"/>
        </w:rPr>
        <w:t>单位网络安全服务及等保测评</w:t>
      </w:r>
      <w:r>
        <w:rPr>
          <w:rFonts w:hint="eastAsia" w:ascii="仿宋_GB2312" w:hAnsi="仿宋_GB2312" w:eastAsia="仿宋_GB2312" w:cs="仿宋_GB2312"/>
          <w:sz w:val="32"/>
          <w:szCs w:val="32"/>
        </w:rPr>
        <w:t>采购项目需要进行比选，特以公告形式邀请合格的比选申请人参加该项目的比选。</w:t>
      </w:r>
    </w:p>
    <w:p w14:paraId="227C521E">
      <w:pPr>
        <w:pageBreakBefore w:val="0"/>
        <w:kinsoku/>
        <w:wordWrap/>
        <w:overflowPunct/>
        <w:topLinePunct w:val="0"/>
        <w:autoSpaceDE/>
        <w:autoSpaceDN/>
        <w:bidi w:val="0"/>
        <w:adjustRightInd/>
        <w:spacing w:line="579" w:lineRule="exact"/>
        <w:ind w:firstLine="608" w:firstLineChars="200"/>
        <w:rPr>
          <w:rFonts w:hint="eastAsia" w:ascii="仿宋_GB2312" w:hAnsi="仿宋_GB2312" w:eastAsia="仿宋_GB2312" w:cs="仿宋_GB2312"/>
          <w:w w:val="95"/>
          <w:sz w:val="32"/>
          <w:szCs w:val="32"/>
        </w:rPr>
      </w:pPr>
      <w:r>
        <w:rPr>
          <w:rFonts w:hint="eastAsia" w:ascii="黑体" w:hAnsi="黑体" w:eastAsia="黑体" w:cs="黑体"/>
          <w:w w:val="95"/>
          <w:sz w:val="32"/>
          <w:szCs w:val="32"/>
        </w:rPr>
        <w:t>一、项目名称：</w:t>
      </w:r>
      <w:r>
        <w:rPr>
          <w:rFonts w:hint="eastAsia" w:ascii="仿宋_GB2312" w:hAnsi="仿宋_GB2312" w:eastAsia="仿宋_GB2312" w:cs="仿宋_GB2312"/>
          <w:w w:val="95"/>
          <w:sz w:val="32"/>
          <w:szCs w:val="32"/>
          <w:lang w:val="en-US" w:eastAsia="zh-CN"/>
        </w:rPr>
        <w:t>凉山州交城投集团公司网络</w:t>
      </w:r>
      <w:r>
        <w:rPr>
          <w:rFonts w:hint="eastAsia" w:ascii="仿宋_GB2312" w:hAnsi="仿宋_GB2312" w:eastAsia="仿宋_GB2312" w:cs="仿宋_GB2312"/>
          <w:w w:val="95"/>
          <w:sz w:val="32"/>
          <w:szCs w:val="32"/>
        </w:rPr>
        <w:t>安全服务采购项目</w:t>
      </w:r>
    </w:p>
    <w:p w14:paraId="5765CD18">
      <w:pPr>
        <w:pageBreakBefore w:val="0"/>
        <w:kinsoku/>
        <w:wordWrap/>
        <w:overflowPunct/>
        <w:topLinePunct w:val="0"/>
        <w:autoSpaceDE/>
        <w:autoSpaceDN/>
        <w:bidi w:val="0"/>
        <w:adjustRightInd/>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二、服务费用及服务周期</w:t>
      </w:r>
    </w:p>
    <w:p w14:paraId="7779E6E9">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（一）最高限价：</w:t>
      </w:r>
      <w:r>
        <w:rPr>
          <w:rFonts w:hint="eastAsia" w:ascii="仿宋_GB2312" w:hAnsi="仿宋_GB2312" w:eastAsia="仿宋_GB2312" w:cs="仿宋_GB2312"/>
          <w:sz w:val="32"/>
          <w:szCs w:val="32"/>
          <w:lang w:val="en-US" w:eastAsia="zh-CN"/>
        </w:rPr>
        <w:t>19.9</w:t>
      </w:r>
      <w:r>
        <w:rPr>
          <w:rFonts w:hint="eastAsia" w:ascii="仿宋_GB2312" w:hAnsi="仿宋_GB2312" w:eastAsia="仿宋_GB2312" w:cs="仿宋_GB2312"/>
          <w:sz w:val="32"/>
          <w:szCs w:val="32"/>
        </w:rPr>
        <w:t>万。</w:t>
      </w:r>
    </w:p>
    <w:p w14:paraId="1A9C66A4">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（二）服务周期：1年 </w:t>
      </w:r>
    </w:p>
    <w:p w14:paraId="3C34CA33">
      <w:pPr>
        <w:pageBreakBefore w:val="0"/>
        <w:kinsoku/>
        <w:wordWrap/>
        <w:overflowPunct/>
        <w:topLinePunct w:val="0"/>
        <w:autoSpaceDE/>
        <w:autoSpaceDN/>
        <w:bidi w:val="0"/>
        <w:adjustRightInd/>
        <w:spacing w:line="579"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三、比选申请人资格要求</w:t>
      </w:r>
    </w:p>
    <w:p w14:paraId="503DE8D5">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等保测评机构应满足以下条件：</w:t>
      </w:r>
    </w:p>
    <w:p w14:paraId="721A1934">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（一）具有独立承担民事责任的能力。</w:t>
      </w:r>
    </w:p>
    <w:p w14:paraId="6E45DA52">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（二）具有良好的商业信誉和健全的财务会计制度。</w:t>
      </w:r>
    </w:p>
    <w:p w14:paraId="08D57481">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（三）具有履行合同所需的设备和专业技术能力。</w:t>
      </w:r>
    </w:p>
    <w:p w14:paraId="7FE31DF3">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（四）具有依法纳税和社会保障资金的良好记录。</w:t>
      </w:r>
    </w:p>
    <w:p w14:paraId="4700F01C">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（五）前三年内无重大违法记录未被列入经营异常名录或者严重违法企业名单。</w:t>
      </w:r>
    </w:p>
    <w:p w14:paraId="0A082D54">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（六）法律、法规规定的其他条件。</w:t>
      </w:r>
    </w:p>
    <w:p w14:paraId="76BFAA1B">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（七）具备有效的《网络安全服务认证证书等级保护测评服务认证》证书。</w:t>
      </w:r>
    </w:p>
    <w:p w14:paraId="31EDCFA9">
      <w:pPr>
        <w:pageBreakBefore w:val="0"/>
        <w:kinsoku/>
        <w:wordWrap/>
        <w:overflowPunct/>
        <w:topLinePunct w:val="0"/>
        <w:autoSpaceDE/>
        <w:autoSpaceDN/>
        <w:bidi w:val="0"/>
        <w:adjustRightInd/>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、技术标准和规范</w:t>
      </w:r>
    </w:p>
    <w:p w14:paraId="6DD625D8">
      <w:pPr>
        <w:pStyle w:val="18"/>
        <w:pageBreakBefore w:val="0"/>
        <w:kinsoku/>
        <w:wordWrap/>
        <w:overflowPunct/>
        <w:topLinePunct w:val="0"/>
        <w:autoSpaceDE/>
        <w:autoSpaceDN/>
        <w:bidi w:val="0"/>
        <w:adjustRightInd/>
        <w:snapToGrid w:val="0"/>
        <w:spacing w:line="579" w:lineRule="exact"/>
        <w:ind w:firstLine="576" w:firstLineChars="200"/>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1、《信息安全等级保护管理办法》</w:t>
      </w:r>
    </w:p>
    <w:p w14:paraId="4B76BE5D">
      <w:pPr>
        <w:pStyle w:val="18"/>
        <w:pageBreakBefore w:val="0"/>
        <w:kinsoku/>
        <w:wordWrap/>
        <w:overflowPunct/>
        <w:topLinePunct w:val="0"/>
        <w:autoSpaceDE/>
        <w:autoSpaceDN/>
        <w:bidi w:val="0"/>
        <w:adjustRightInd/>
        <w:snapToGrid w:val="0"/>
        <w:spacing w:line="579" w:lineRule="exact"/>
        <w:ind w:firstLine="576" w:firstLineChars="200"/>
        <w:jc w:val="both"/>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2、《计算机信息系统安全保护等级划分准则》（GB17859-1999）</w:t>
      </w:r>
    </w:p>
    <w:p w14:paraId="2571C908">
      <w:pPr>
        <w:pStyle w:val="18"/>
        <w:pageBreakBefore w:val="0"/>
        <w:kinsoku/>
        <w:wordWrap/>
        <w:overflowPunct/>
        <w:topLinePunct w:val="0"/>
        <w:autoSpaceDE/>
        <w:autoSpaceDN/>
        <w:bidi w:val="0"/>
        <w:adjustRightInd/>
        <w:snapToGrid w:val="0"/>
        <w:spacing w:line="579" w:lineRule="exact"/>
        <w:ind w:firstLine="576" w:firstLineChars="200"/>
        <w:jc w:val="both"/>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3、《信息安全技术网络安全等级保护定级指南》（GB/T22240-2020）</w:t>
      </w:r>
    </w:p>
    <w:p w14:paraId="193A0A2E">
      <w:pPr>
        <w:pStyle w:val="18"/>
        <w:pageBreakBefore w:val="0"/>
        <w:kinsoku/>
        <w:wordWrap/>
        <w:overflowPunct/>
        <w:topLinePunct w:val="0"/>
        <w:autoSpaceDE/>
        <w:autoSpaceDN/>
        <w:bidi w:val="0"/>
        <w:adjustRightInd/>
        <w:snapToGrid w:val="0"/>
        <w:spacing w:line="579" w:lineRule="exact"/>
        <w:ind w:firstLine="576" w:firstLineChars="200"/>
        <w:jc w:val="both"/>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4、《信息安全技术网络安全等级保护基本要求》（GB/T22239-2019）</w:t>
      </w:r>
    </w:p>
    <w:p w14:paraId="62A54B1E">
      <w:pPr>
        <w:pStyle w:val="18"/>
        <w:pageBreakBefore w:val="0"/>
        <w:kinsoku/>
        <w:wordWrap/>
        <w:overflowPunct/>
        <w:topLinePunct w:val="0"/>
        <w:autoSpaceDE/>
        <w:autoSpaceDN/>
        <w:bidi w:val="0"/>
        <w:adjustRightInd/>
        <w:snapToGrid w:val="0"/>
        <w:spacing w:line="579" w:lineRule="exact"/>
        <w:ind w:firstLine="576" w:firstLineChars="200"/>
        <w:jc w:val="both"/>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rPr>
        <w:t>5、《信息安全技术网络安全等级保护测评要求》（GB/T28448-2019）</w:t>
      </w:r>
    </w:p>
    <w:p w14:paraId="7A3FB7E1">
      <w:pPr>
        <w:pStyle w:val="18"/>
        <w:pageBreakBefore w:val="0"/>
        <w:kinsoku/>
        <w:wordWrap/>
        <w:overflowPunct/>
        <w:topLinePunct w:val="0"/>
        <w:autoSpaceDE/>
        <w:autoSpaceDN/>
        <w:bidi w:val="0"/>
        <w:adjustRightInd/>
        <w:snapToGrid w:val="0"/>
        <w:spacing w:line="579" w:lineRule="exact"/>
        <w:ind w:firstLine="576" w:firstLineChars="200"/>
        <w:jc w:val="both"/>
        <w:rPr>
          <w:rFonts w:hint="eastAsia" w:ascii="仿宋_GB2312" w:hAnsi="仿宋_GB2312" w:eastAsia="仿宋_GB2312" w:cs="仿宋_GB2312"/>
          <w:w w:val="90"/>
          <w:sz w:val="32"/>
          <w:szCs w:val="32"/>
        </w:rPr>
      </w:pPr>
      <w:r>
        <w:rPr>
          <w:rFonts w:hint="eastAsia" w:ascii="仿宋_GB2312" w:hAnsi="仿宋_GB2312" w:eastAsia="仿宋_GB2312" w:cs="仿宋_GB2312"/>
          <w:w w:val="90"/>
          <w:sz w:val="32"/>
          <w:szCs w:val="32"/>
          <w:lang w:val="en-US" w:eastAsia="zh-CN"/>
        </w:rPr>
        <w:t>6、《</w:t>
      </w:r>
      <w:r>
        <w:rPr>
          <w:rFonts w:hint="eastAsia" w:ascii="仿宋_GB2312" w:hAnsi="仿宋_GB2312" w:eastAsia="仿宋_GB2312" w:cs="仿宋_GB2312"/>
          <w:w w:val="90"/>
          <w:sz w:val="32"/>
          <w:szCs w:val="32"/>
        </w:rPr>
        <w:t>信息安全技术网络安全等级保护测评过程指南》（GB/T28449-2018）</w:t>
      </w:r>
    </w:p>
    <w:p w14:paraId="762F2C65">
      <w:pPr>
        <w:pageBreakBefore w:val="0"/>
        <w:kinsoku/>
        <w:wordWrap/>
        <w:overflowPunct/>
        <w:topLinePunct w:val="0"/>
        <w:autoSpaceDE/>
        <w:autoSpaceDN/>
        <w:bidi w:val="0"/>
        <w:adjustRightInd/>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、服务需求（项目内容）</w:t>
      </w:r>
    </w:p>
    <w:p w14:paraId="0AC715AE">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val="0"/>
          <w:color w:val="auto"/>
          <w:sz w:val="32"/>
          <w:szCs w:val="32"/>
          <w:lang w:val="en-US" w:eastAsia="zh-CN"/>
        </w:rPr>
        <w:t>OA系统三级等保测评，</w:t>
      </w:r>
      <w:r>
        <w:rPr>
          <w:rFonts w:hint="eastAsia" w:ascii="仿宋_GB2312" w:hAnsi="仿宋_GB2312" w:eastAsia="仿宋_GB2312" w:cs="仿宋_GB2312"/>
          <w:b w:val="0"/>
          <w:bCs w:val="0"/>
          <w:color w:val="auto"/>
          <w:sz w:val="32"/>
          <w:szCs w:val="32"/>
        </w:rPr>
        <w:t>重保服务（重大节日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重要会议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rPr>
        <w:t>重要攻防活动等安全保障值守服务）每季度一次网络安全巡检服务（出具相应报告）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全年</w:t>
      </w:r>
      <w:r>
        <w:rPr>
          <w:rFonts w:hint="eastAsia" w:ascii="仿宋_GB2312" w:hAnsi="仿宋_GB2312" w:eastAsia="仿宋_GB2312" w:cs="仿宋_GB2312"/>
          <w:b w:val="0"/>
          <w:bCs w:val="0"/>
          <w:color w:val="auto"/>
          <w:sz w:val="32"/>
          <w:szCs w:val="32"/>
          <w:lang w:val="en-US" w:eastAsia="zh-CN"/>
        </w:rPr>
        <w:t>2次</w:t>
      </w:r>
      <w:r>
        <w:rPr>
          <w:rFonts w:hint="eastAsia" w:ascii="仿宋_GB2312" w:hAnsi="仿宋_GB2312" w:eastAsia="仿宋_GB2312" w:cs="仿宋_GB2312"/>
          <w:b w:val="0"/>
          <w:bCs w:val="0"/>
          <w:color w:val="auto"/>
          <w:sz w:val="32"/>
          <w:szCs w:val="32"/>
        </w:rPr>
        <w:t>网络安全应急保障服务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7个二级子公司，每季度一次网络安全巡检</w:t>
      </w:r>
      <w:r>
        <w:rPr>
          <w:rFonts w:hint="eastAsia" w:ascii="仿宋_GB2312" w:hAnsi="仿宋_GB2312" w:eastAsia="仿宋_GB2312" w:cs="仿宋_GB2312"/>
          <w:b w:val="0"/>
          <w:bCs w:val="0"/>
          <w:color w:val="auto"/>
          <w:sz w:val="32"/>
          <w:szCs w:val="32"/>
          <w:lang w:eastAsia="zh-CN"/>
        </w:rPr>
        <w:t>服务</w:t>
      </w:r>
      <w:r>
        <w:rPr>
          <w:rFonts w:hint="eastAsia" w:ascii="仿宋_GB2312" w:hAnsi="仿宋_GB2312" w:eastAsia="仿宋_GB2312" w:cs="仿宋_GB2312"/>
          <w:b w:val="0"/>
          <w:bCs w:val="0"/>
          <w:color w:val="auto"/>
          <w:sz w:val="32"/>
          <w:szCs w:val="32"/>
        </w:rPr>
        <w:t>（出具相应报告）</w:t>
      </w:r>
      <w:r>
        <w:rPr>
          <w:rFonts w:hint="eastAsia" w:ascii="仿宋_GB2312" w:hAnsi="仿宋_GB2312" w:eastAsia="仿宋_GB2312" w:cs="仿宋_GB2312"/>
          <w:bCs/>
          <w:sz w:val="32"/>
          <w:szCs w:val="32"/>
        </w:rPr>
        <w:t>。</w:t>
      </w:r>
    </w:p>
    <w:p w14:paraId="129778C6">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等级保护测评的工作要求，测评范围覆盖安全管理中心、安全物理环境、安全通信网络、安全区域边界、安全计算环境、安全管理制度，以及云计算安全、移动互联安全、物联网安全、工控制系统安全等扩展方面的要求。</w:t>
      </w:r>
    </w:p>
    <w:p w14:paraId="5800FF1F">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具体服务内容包括：</w:t>
      </w:r>
    </w:p>
    <w:p w14:paraId="39483522">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（1）协助业主单位进行信息系统的信息安全等级定级和备案工作。</w:t>
      </w:r>
    </w:p>
    <w:p w14:paraId="222B3045">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（2）差距测评，至少包括：</w:t>
      </w:r>
    </w:p>
    <w:p w14:paraId="6DE79584">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安全技术测评。包括安全物理环境、安全通信网络、安全区域边界、安全计算环境、安全管理中心方面的安全测评。</w:t>
      </w:r>
    </w:p>
    <w:p w14:paraId="685FC99C">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安全管理测评。包括安全管理制度、安全管理机构、安全管理人员、安全系统建设和安全系统运维五个方面的安全测评。</w:t>
      </w:r>
    </w:p>
    <w:p w14:paraId="3DC64BCD">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成问题汇总及整改意见报告。依据测评结果，对等级测评结果进行汇总统计（测评项符合情况及比例、单元测评结果符合情况比例以及整体测评结果）；通过对信息系统基本安全保护状态的分析给出初步测评结论。根据测评结果制定《系统等级保护测评问题汇总及整改意见报告》，列出被测信息系统中存在的主要问题及整改意见。</w:t>
      </w:r>
    </w:p>
    <w:p w14:paraId="7B56C10D">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（3）协助完成整改工作。依据整改方案，为安全整改的各项工作提供技术咨询服务。</w:t>
      </w:r>
    </w:p>
    <w:p w14:paraId="4A38F7CC">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（4）等级测评，至少包括：</w:t>
      </w:r>
    </w:p>
    <w:p w14:paraId="0687327E">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按照等级保护相关标准对系统从安全技术、安全管理等方面进行等级测评工作。</w:t>
      </w:r>
    </w:p>
    <w:p w14:paraId="0BA8B609">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编制测评报告，制定并提交《网络安全等级测评报告》，报告需提交公安机关有关部门备案，且能满足合规性要求。</w:t>
      </w:r>
    </w:p>
    <w:p w14:paraId="625C3BD4">
      <w:pPr>
        <w:pageBreakBefore w:val="0"/>
        <w:kinsoku/>
        <w:wordWrap/>
        <w:overflowPunct/>
        <w:topLinePunct w:val="0"/>
        <w:autoSpaceDE/>
        <w:autoSpaceDN/>
        <w:bidi w:val="0"/>
        <w:adjustRightInd/>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、测评原则</w:t>
      </w:r>
    </w:p>
    <w:p w14:paraId="07701593">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中选对象在项目实施过程中，必须遵守以下技术原则：</w:t>
      </w:r>
    </w:p>
    <w:p w14:paraId="71F86EE8">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（一）保密原则：对测评的过程数据和结果数据严格保密，未经授权不得泄露给任何单位和个人，不得利用此数据进行任何侵害采购方的行为，否则采购方有权追究中选对象的责任。</w:t>
      </w:r>
    </w:p>
    <w:p w14:paraId="62C3B78F">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（二）标准性原则：测评方案的设计与实施应依据国家等级保护的相关标准进行。</w:t>
      </w:r>
    </w:p>
    <w:p w14:paraId="0965DDC4">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（三）规范性原则：中选对象工作中的过程和文档，具有很好的规范性，可以便于项目的跟踪和控制，测评出具的报告须符合公安部颁布的《信息系统安全等级测评报告模板》。</w:t>
      </w:r>
    </w:p>
    <w:p w14:paraId="23F96280">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（四）可控性原则：等保测评服务的进度要按照比选文件的要求，保证采购方对于测评工作的可控性。</w:t>
      </w:r>
    </w:p>
    <w:p w14:paraId="3144881E">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（五）整体性原则：等保测评服务的范围和内容应当整体全面，包括国家等级保护相关要求测评要求涉及的各个层面。</w:t>
      </w:r>
    </w:p>
    <w:p w14:paraId="2D26A28B">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（六）安全性原则：等保测评服务工作应不得影响系统和网络的正常运行；测评工作不得对现有信息系统的正常运行、业务的正常开展产生任何影响。</w:t>
      </w:r>
    </w:p>
    <w:p w14:paraId="3E367873">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（七）测评机构资质及人员要求：</w:t>
      </w:r>
    </w:p>
    <w:p w14:paraId="4AB7B855">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1.从事信息系统检测评估相关工作人员无违法记录。</w:t>
      </w:r>
    </w:p>
    <w:p w14:paraId="05276595">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2.工作人员仅限于中华人民共和国境内的中国公民，且无犯罪记录。</w:t>
      </w:r>
    </w:p>
    <w:p w14:paraId="5370AA4B">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3.测评期间需遵守被测单位相关管理规定，禁止利用测评工作从事危害被测单位利益、安全的活动。</w:t>
      </w:r>
    </w:p>
    <w:p w14:paraId="2441DCAF">
      <w:pPr>
        <w:pageBreakBefore w:val="0"/>
        <w:kinsoku/>
        <w:wordWrap/>
        <w:overflowPunct/>
        <w:topLinePunct w:val="0"/>
        <w:autoSpaceDE/>
        <w:autoSpaceDN/>
        <w:bidi w:val="0"/>
        <w:adjustRightInd/>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、文档资料要求</w:t>
      </w:r>
    </w:p>
    <w:p w14:paraId="0DBBEC76">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在本项目完成后，中选对象须提供以下文档资料：</w:t>
      </w:r>
    </w:p>
    <w:p w14:paraId="7D6B17E5">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（一）《信息系统安全问题汇总及整改建议》；</w:t>
      </w:r>
    </w:p>
    <w:p w14:paraId="1080B2C4">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（二）《网络安全等级保护等级测评报告》及过程资料。</w:t>
      </w:r>
    </w:p>
    <w:p w14:paraId="59D0D41F">
      <w:pPr>
        <w:pageBreakBefore w:val="0"/>
        <w:kinsoku/>
        <w:wordWrap/>
        <w:overflowPunct/>
        <w:topLinePunct w:val="0"/>
        <w:autoSpaceDE/>
        <w:autoSpaceDN/>
        <w:bidi w:val="0"/>
        <w:adjustRightInd/>
        <w:spacing w:line="579"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网络安全巡检报告</w:t>
      </w:r>
      <w:r>
        <w:rPr>
          <w:rFonts w:hint="eastAsia" w:ascii="仿宋_GB2312" w:hAnsi="仿宋_GB2312" w:eastAsia="仿宋_GB2312" w:cs="仿宋_GB2312"/>
          <w:sz w:val="32"/>
          <w:szCs w:val="32"/>
          <w:lang w:eastAsia="zh-CN"/>
        </w:rPr>
        <w:t>》</w:t>
      </w:r>
    </w:p>
    <w:p w14:paraId="3456C55F">
      <w:pPr>
        <w:pageBreakBefore w:val="0"/>
        <w:kinsoku/>
        <w:wordWrap/>
        <w:overflowPunct/>
        <w:topLinePunct w:val="0"/>
        <w:autoSpaceDE/>
        <w:autoSpaceDN/>
        <w:bidi w:val="0"/>
        <w:adjustRightInd/>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、选聘程序</w:t>
      </w:r>
    </w:p>
    <w:p w14:paraId="7FDEA1E1">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（一）组织比选评审。本项目采用综合评分法，选择分数较高者作为本项目中选供应商。</w:t>
      </w:r>
    </w:p>
    <w:p w14:paraId="1AF522CF">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（二）确定中选对象。确定中选对象，发出中选通知书。</w:t>
      </w:r>
    </w:p>
    <w:p w14:paraId="49453298">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（三）业务分管领导与中选对象签订购买服务合同。</w:t>
      </w:r>
    </w:p>
    <w:p w14:paraId="7EB2D16C">
      <w:pPr>
        <w:pageBreakBefore w:val="0"/>
        <w:kinsoku/>
        <w:wordWrap/>
        <w:overflowPunct/>
        <w:topLinePunct w:val="0"/>
        <w:autoSpaceDE/>
        <w:autoSpaceDN/>
        <w:bidi w:val="0"/>
        <w:adjustRightInd/>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、评审方法和标准</w:t>
      </w:r>
    </w:p>
    <w:p w14:paraId="2D192521">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本次评审综合评分法。</w:t>
      </w:r>
    </w:p>
    <w:p w14:paraId="38B2376F">
      <w:pPr>
        <w:pageBreakBefore w:val="0"/>
        <w:kinsoku/>
        <w:wordWrap/>
        <w:overflowPunct/>
        <w:topLinePunct w:val="0"/>
        <w:autoSpaceDE/>
        <w:autoSpaceDN/>
        <w:bidi w:val="0"/>
        <w:adjustRightInd/>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、比选申请文件</w:t>
      </w:r>
    </w:p>
    <w:p w14:paraId="28056C00">
      <w:pPr>
        <w:pageBreakBefore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比选申请文件应采用中文书写，并统一用A4纸打印并装订成册（1份，密封）。</w:t>
      </w:r>
    </w:p>
    <w:p w14:paraId="730D0B32">
      <w:pPr>
        <w:pageBreakBefore w:val="0"/>
        <w:kinsoku/>
        <w:wordWrap/>
        <w:overflowPunct/>
        <w:topLinePunct w:val="0"/>
        <w:autoSpaceDE/>
        <w:autoSpaceDN/>
        <w:bidi w:val="0"/>
        <w:adjustRightInd/>
        <w:spacing w:line="579" w:lineRule="exact"/>
        <w:ind w:firstLine="640" w:firstLineChars="200"/>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递交比选申请文件：202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w:t>
      </w:r>
      <w:r>
        <w:rPr>
          <w:rFonts w:hint="eastAsia" w:ascii="仿宋_GB2312" w:hAnsi="仿宋_GB2312" w:eastAsia="仿宋_GB2312" w:cs="仿宋_GB2312"/>
          <w:color w:val="000000" w:themeColor="text1"/>
          <w:sz w:val="32"/>
          <w:szCs w:val="32"/>
          <w14:textFill>
            <w14:solidFill>
              <w14:schemeClr w14:val="tx1"/>
            </w14:solidFill>
          </w14:textFill>
        </w:rPr>
        <w:t>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：00分前递交到</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西昌市长安东路53号</w:t>
      </w:r>
    </w:p>
    <w:p w14:paraId="56737D24">
      <w:pPr>
        <w:pStyle w:val="9"/>
        <w:pageBreakBefore w:val="0"/>
        <w:kinsoku/>
        <w:wordWrap/>
        <w:overflowPunct/>
        <w:topLinePunct w:val="0"/>
        <w:autoSpaceDE/>
        <w:autoSpaceDN/>
        <w:bidi w:val="0"/>
        <w:adjustRightInd/>
        <w:spacing w:after="0" w:line="579" w:lineRule="exact"/>
        <w:ind w:firstLine="420" w:firstLineChars="200"/>
        <w:rPr>
          <w:rFonts w:hint="eastAsia" w:asciiTheme="minorEastAsia" w:hAnsiTheme="minorEastAsia" w:eastAsiaTheme="minorEastAsia" w:cstheme="minorEastAsia"/>
          <w:sz w:val="21"/>
          <w:szCs w:val="21"/>
        </w:rPr>
      </w:pPr>
    </w:p>
    <w:p w14:paraId="47150CC4">
      <w:pPr>
        <w:pStyle w:val="9"/>
        <w:pageBreakBefore w:val="0"/>
        <w:kinsoku/>
        <w:wordWrap/>
        <w:overflowPunct/>
        <w:topLinePunct w:val="0"/>
        <w:autoSpaceDE/>
        <w:autoSpaceDN/>
        <w:bidi w:val="0"/>
        <w:adjustRightInd/>
        <w:spacing w:after="0" w:line="579" w:lineRule="exact"/>
        <w:ind w:firstLine="420" w:firstLineChars="200"/>
        <w:rPr>
          <w:rFonts w:hint="eastAsia" w:asciiTheme="minorEastAsia" w:hAnsiTheme="minorEastAsia" w:eastAsiaTheme="minorEastAsia" w:cstheme="minorEastAsia"/>
          <w:sz w:val="21"/>
          <w:szCs w:val="21"/>
        </w:rPr>
      </w:pPr>
    </w:p>
    <w:p w14:paraId="7177DF45">
      <w:pPr>
        <w:pStyle w:val="9"/>
        <w:pageBreakBefore w:val="0"/>
        <w:kinsoku/>
        <w:wordWrap/>
        <w:overflowPunct/>
        <w:topLinePunct w:val="0"/>
        <w:autoSpaceDE/>
        <w:autoSpaceDN/>
        <w:bidi w:val="0"/>
        <w:adjustRightInd/>
        <w:spacing w:after="0" w:line="579" w:lineRule="exact"/>
        <w:ind w:firstLine="420" w:firstLineChars="200"/>
        <w:rPr>
          <w:rFonts w:hint="eastAsia" w:asciiTheme="minorEastAsia" w:hAnsiTheme="minorEastAsia" w:eastAsiaTheme="minorEastAsia" w:cstheme="minorEastAsia"/>
          <w:sz w:val="21"/>
          <w:szCs w:val="21"/>
        </w:rPr>
      </w:pPr>
    </w:p>
    <w:p w14:paraId="79D264F8">
      <w:pPr>
        <w:pStyle w:val="9"/>
        <w:pageBreakBefore w:val="0"/>
        <w:kinsoku/>
        <w:wordWrap/>
        <w:overflowPunct/>
        <w:topLinePunct w:val="0"/>
        <w:autoSpaceDE/>
        <w:autoSpaceDN/>
        <w:bidi w:val="0"/>
        <w:adjustRightInd/>
        <w:spacing w:after="0" w:line="579" w:lineRule="exact"/>
        <w:ind w:firstLine="420" w:firstLineChars="200"/>
        <w:rPr>
          <w:rFonts w:hint="eastAsia" w:asciiTheme="minorEastAsia" w:hAnsiTheme="minorEastAsia" w:eastAsiaTheme="minorEastAsia" w:cstheme="minorEastAsia"/>
          <w:sz w:val="21"/>
          <w:szCs w:val="21"/>
        </w:rPr>
      </w:pPr>
    </w:p>
    <w:p w14:paraId="49650289">
      <w:pPr>
        <w:pStyle w:val="9"/>
        <w:pageBreakBefore w:val="0"/>
        <w:kinsoku/>
        <w:wordWrap/>
        <w:overflowPunct/>
        <w:topLinePunct w:val="0"/>
        <w:autoSpaceDE/>
        <w:autoSpaceDN/>
        <w:bidi w:val="0"/>
        <w:adjustRightInd/>
        <w:spacing w:after="0" w:line="579" w:lineRule="exact"/>
        <w:ind w:firstLine="420" w:firstLineChars="200"/>
        <w:rPr>
          <w:rFonts w:hint="eastAsia" w:asciiTheme="minorEastAsia" w:hAnsiTheme="minorEastAsia" w:eastAsiaTheme="minorEastAsia" w:cstheme="minorEastAsia"/>
          <w:sz w:val="21"/>
          <w:szCs w:val="21"/>
        </w:rPr>
      </w:pPr>
    </w:p>
    <w:p w14:paraId="5F348872">
      <w:pPr>
        <w:pStyle w:val="9"/>
        <w:pageBreakBefore w:val="0"/>
        <w:kinsoku/>
        <w:wordWrap/>
        <w:overflowPunct/>
        <w:topLinePunct w:val="0"/>
        <w:autoSpaceDE/>
        <w:autoSpaceDN/>
        <w:bidi w:val="0"/>
        <w:adjustRightInd/>
        <w:spacing w:after="0" w:line="579" w:lineRule="exact"/>
        <w:ind w:firstLine="420" w:firstLineChars="200"/>
        <w:rPr>
          <w:rFonts w:hint="eastAsia" w:asciiTheme="minorEastAsia" w:hAnsiTheme="minorEastAsia" w:eastAsiaTheme="minorEastAsia" w:cstheme="minorEastAsia"/>
          <w:sz w:val="21"/>
          <w:szCs w:val="21"/>
        </w:rPr>
      </w:pPr>
    </w:p>
    <w:p w14:paraId="398FEABB">
      <w:pPr>
        <w:pStyle w:val="9"/>
        <w:pageBreakBefore w:val="0"/>
        <w:kinsoku/>
        <w:wordWrap/>
        <w:overflowPunct/>
        <w:topLinePunct w:val="0"/>
        <w:autoSpaceDE/>
        <w:autoSpaceDN/>
        <w:bidi w:val="0"/>
        <w:adjustRightInd/>
        <w:spacing w:after="0" w:line="579" w:lineRule="exact"/>
        <w:ind w:firstLine="420" w:firstLineChars="200"/>
        <w:rPr>
          <w:rFonts w:hint="eastAsia" w:asciiTheme="minorEastAsia" w:hAnsiTheme="minorEastAsia" w:eastAsiaTheme="minorEastAsia" w:cstheme="minorEastAsia"/>
          <w:sz w:val="21"/>
          <w:szCs w:val="21"/>
        </w:rPr>
      </w:pPr>
    </w:p>
    <w:p w14:paraId="431D2C80">
      <w:pPr>
        <w:pStyle w:val="9"/>
        <w:pageBreakBefore w:val="0"/>
        <w:kinsoku/>
        <w:wordWrap/>
        <w:overflowPunct/>
        <w:topLinePunct w:val="0"/>
        <w:autoSpaceDE/>
        <w:autoSpaceDN/>
        <w:bidi w:val="0"/>
        <w:adjustRightInd/>
        <w:spacing w:after="0" w:line="579" w:lineRule="exact"/>
        <w:ind w:firstLine="420" w:firstLineChars="200"/>
        <w:rPr>
          <w:rFonts w:hint="eastAsia" w:asciiTheme="minorEastAsia" w:hAnsiTheme="minorEastAsia" w:eastAsiaTheme="minorEastAsia" w:cstheme="minorEastAsia"/>
          <w:sz w:val="21"/>
          <w:szCs w:val="21"/>
        </w:rPr>
      </w:pPr>
    </w:p>
    <w:p w14:paraId="6CBD0CEF">
      <w:pPr>
        <w:pStyle w:val="9"/>
        <w:pageBreakBefore w:val="0"/>
        <w:kinsoku/>
        <w:wordWrap/>
        <w:overflowPunct/>
        <w:topLinePunct w:val="0"/>
        <w:autoSpaceDE/>
        <w:autoSpaceDN/>
        <w:bidi w:val="0"/>
        <w:adjustRightInd/>
        <w:spacing w:after="0" w:line="579" w:lineRule="exact"/>
        <w:ind w:firstLine="420" w:firstLineChars="200"/>
        <w:rPr>
          <w:rFonts w:hint="eastAsia" w:asciiTheme="minorEastAsia" w:hAnsiTheme="minorEastAsia" w:eastAsiaTheme="minorEastAsia" w:cstheme="minorEastAsia"/>
          <w:sz w:val="21"/>
          <w:szCs w:val="21"/>
        </w:rPr>
      </w:pPr>
    </w:p>
    <w:p w14:paraId="2794B136">
      <w:pPr>
        <w:pageBreakBefore w:val="0"/>
        <w:widowControl/>
        <w:kinsoku/>
        <w:wordWrap/>
        <w:overflowPunct/>
        <w:topLinePunct w:val="0"/>
        <w:autoSpaceDE/>
        <w:autoSpaceDN/>
        <w:bidi w:val="0"/>
        <w:adjustRightInd/>
        <w:spacing w:line="579" w:lineRule="exact"/>
        <w:ind w:firstLine="640" w:firstLineChars="200"/>
        <w:textAlignment w:val="baseline"/>
        <w:rPr>
          <w:rStyle w:val="15"/>
          <w:rFonts w:hint="eastAsia" w:ascii="黑体" w:hAnsi="黑体" w:eastAsia="黑体" w:cs="黑体"/>
          <w:sz w:val="32"/>
          <w:szCs w:val="32"/>
        </w:rPr>
      </w:pPr>
      <w:r>
        <w:rPr>
          <w:rFonts w:hint="eastAsia" w:ascii="黑体" w:hAnsi="黑体" w:eastAsia="黑体" w:cs="黑体"/>
          <w:bCs/>
          <w:sz w:val="32"/>
          <w:szCs w:val="32"/>
        </w:rPr>
        <w:t>评分表：</w:t>
      </w:r>
    </w:p>
    <w:tbl>
      <w:tblPr>
        <w:tblStyle w:val="6"/>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0"/>
        <w:gridCol w:w="1072"/>
        <w:gridCol w:w="1125"/>
        <w:gridCol w:w="668"/>
        <w:gridCol w:w="4791"/>
        <w:gridCol w:w="1446"/>
      </w:tblGrid>
      <w:tr w14:paraId="64FA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jc w:val="center"/>
        </w:trPr>
        <w:tc>
          <w:tcPr>
            <w:tcW w:w="850" w:type="dxa"/>
            <w:shd w:val="clear" w:color="auto" w:fill="auto"/>
            <w:vAlign w:val="center"/>
          </w:tcPr>
          <w:p w14:paraId="14649F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color w:val="auto"/>
                <w:sz w:val="28"/>
                <w:szCs w:val="28"/>
              </w:rPr>
            </w:pPr>
            <w:bookmarkStart w:id="0" w:name="_Hlk519689798"/>
            <w:r>
              <w:rPr>
                <w:rFonts w:hint="eastAsia" w:asciiTheme="minorEastAsia" w:hAnsiTheme="minorEastAsia" w:eastAsiaTheme="minorEastAsia" w:cstheme="minorEastAsia"/>
                <w:b/>
                <w:bCs/>
                <w:color w:val="auto"/>
                <w:sz w:val="28"/>
                <w:szCs w:val="28"/>
              </w:rPr>
              <w:t>序号</w:t>
            </w:r>
          </w:p>
        </w:tc>
        <w:tc>
          <w:tcPr>
            <w:tcW w:w="1072" w:type="dxa"/>
            <w:shd w:val="clear" w:color="auto" w:fill="auto"/>
            <w:vAlign w:val="center"/>
          </w:tcPr>
          <w:p w14:paraId="090D01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评分因素及权重</w:t>
            </w:r>
          </w:p>
        </w:tc>
        <w:tc>
          <w:tcPr>
            <w:tcW w:w="1793" w:type="dxa"/>
            <w:gridSpan w:val="2"/>
            <w:shd w:val="clear" w:color="auto" w:fill="auto"/>
            <w:vAlign w:val="center"/>
          </w:tcPr>
          <w:p w14:paraId="4CC923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分　值</w:t>
            </w:r>
          </w:p>
        </w:tc>
        <w:tc>
          <w:tcPr>
            <w:tcW w:w="4791" w:type="dxa"/>
            <w:shd w:val="clear" w:color="auto" w:fill="auto"/>
            <w:vAlign w:val="center"/>
          </w:tcPr>
          <w:p w14:paraId="689554FA">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评分标准</w:t>
            </w:r>
          </w:p>
        </w:tc>
        <w:tc>
          <w:tcPr>
            <w:tcW w:w="1446" w:type="dxa"/>
            <w:shd w:val="clear" w:color="auto" w:fill="auto"/>
            <w:vAlign w:val="center"/>
          </w:tcPr>
          <w:p w14:paraId="3B18EE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说 明</w:t>
            </w:r>
          </w:p>
        </w:tc>
      </w:tr>
      <w:tr w14:paraId="5796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0" w:type="dxa"/>
            <w:shd w:val="clear" w:color="auto" w:fill="auto"/>
            <w:vAlign w:val="center"/>
          </w:tcPr>
          <w:p w14:paraId="47F2C1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072" w:type="dxa"/>
            <w:shd w:val="clear" w:color="auto" w:fill="auto"/>
            <w:vAlign w:val="center"/>
          </w:tcPr>
          <w:p w14:paraId="149A1A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报价10%</w:t>
            </w:r>
          </w:p>
        </w:tc>
        <w:tc>
          <w:tcPr>
            <w:tcW w:w="1793" w:type="dxa"/>
            <w:gridSpan w:val="2"/>
            <w:shd w:val="clear" w:color="auto" w:fill="auto"/>
            <w:vAlign w:val="center"/>
          </w:tcPr>
          <w:p w14:paraId="10DFF8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10分</w:t>
            </w:r>
          </w:p>
        </w:tc>
        <w:tc>
          <w:tcPr>
            <w:tcW w:w="4791" w:type="dxa"/>
            <w:shd w:val="clear" w:color="auto" w:fill="auto"/>
            <w:vAlign w:val="center"/>
          </w:tcPr>
          <w:p w14:paraId="1492BA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以本次有效的最低投标报价为基准价，投标报价得分=(基准价／投标报价)*10分*100%(保留小数点后两位，第三位四舍五入)</w:t>
            </w:r>
          </w:p>
        </w:tc>
        <w:tc>
          <w:tcPr>
            <w:tcW w:w="1446" w:type="dxa"/>
            <w:shd w:val="clear" w:color="auto" w:fill="auto"/>
            <w:vAlign w:val="center"/>
          </w:tcPr>
          <w:p w14:paraId="4E0714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r>
      <w:tr w14:paraId="3494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jc w:val="center"/>
        </w:trPr>
        <w:tc>
          <w:tcPr>
            <w:tcW w:w="850" w:type="dxa"/>
            <w:shd w:val="clear" w:color="auto" w:fill="auto"/>
            <w:vAlign w:val="center"/>
          </w:tcPr>
          <w:p w14:paraId="30BED2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072" w:type="dxa"/>
            <w:vMerge w:val="restart"/>
            <w:shd w:val="clear" w:color="auto" w:fill="auto"/>
            <w:vAlign w:val="center"/>
          </w:tcPr>
          <w:p w14:paraId="26B379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企业资质20%</w:t>
            </w:r>
          </w:p>
        </w:tc>
        <w:tc>
          <w:tcPr>
            <w:tcW w:w="1125" w:type="dxa"/>
            <w:shd w:val="clear" w:color="auto" w:fill="auto"/>
            <w:vAlign w:val="center"/>
          </w:tcPr>
          <w:p w14:paraId="739FC16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企业实力</w:t>
            </w:r>
          </w:p>
        </w:tc>
        <w:tc>
          <w:tcPr>
            <w:tcW w:w="668" w:type="dxa"/>
            <w:shd w:val="clear" w:color="auto" w:fill="auto"/>
            <w:vAlign w:val="center"/>
          </w:tcPr>
          <w:p w14:paraId="574005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10分</w:t>
            </w:r>
          </w:p>
        </w:tc>
        <w:tc>
          <w:tcPr>
            <w:tcW w:w="4791" w:type="dxa"/>
            <w:shd w:val="clear" w:color="auto" w:fill="auto"/>
            <w:vAlign w:val="center"/>
          </w:tcPr>
          <w:p w14:paraId="3A7720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1.供应商通过质量</w:t>
            </w:r>
            <w:r>
              <w:rPr>
                <w:rFonts w:hint="eastAsia" w:asciiTheme="minorEastAsia" w:hAnsiTheme="minorEastAsia" w:eastAsiaTheme="minorEastAsia" w:cstheme="minorEastAsia"/>
                <w:kern w:val="0"/>
                <w:sz w:val="21"/>
                <w:szCs w:val="21"/>
                <w:highlight w:val="none"/>
                <w:lang w:val="en-US" w:eastAsia="zh-CN"/>
              </w:rPr>
              <w:t>管理</w:t>
            </w:r>
            <w:r>
              <w:rPr>
                <w:rFonts w:hint="eastAsia" w:asciiTheme="minorEastAsia" w:hAnsiTheme="minorEastAsia" w:eastAsiaTheme="minorEastAsia" w:cstheme="minorEastAsia"/>
                <w:kern w:val="0"/>
                <w:sz w:val="21"/>
                <w:szCs w:val="21"/>
                <w:highlight w:val="none"/>
              </w:rPr>
              <w:t>体系认证，且认证范围“信息安全等级保护测试评估服务”得2分；</w:t>
            </w:r>
          </w:p>
          <w:p w14:paraId="564045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2.供应商通过信息安全管理体系认证，且认证范围“信息安全等级保护测试评估服务”得2分；</w:t>
            </w:r>
          </w:p>
          <w:p w14:paraId="7FFE37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3.供应商通过环境管理体系认证，且认证范围“信息安全等级保护测试评估服务”得2分；</w:t>
            </w:r>
          </w:p>
          <w:p w14:paraId="0BB327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4.供应商</w:t>
            </w:r>
            <w:r>
              <w:rPr>
                <w:rFonts w:hint="eastAsia" w:asciiTheme="minorEastAsia" w:hAnsiTheme="minorEastAsia" w:eastAsiaTheme="minorEastAsia" w:cstheme="minorEastAsia"/>
                <w:color w:val="auto"/>
                <w:sz w:val="21"/>
                <w:szCs w:val="21"/>
              </w:rPr>
              <w:t>具有中国网络安全审查技术与认证中心颁发的信息安全风险评估服务资质证书</w:t>
            </w:r>
            <w:r>
              <w:rPr>
                <w:rFonts w:hint="eastAsia" w:asciiTheme="minorEastAsia" w:hAnsiTheme="minorEastAsia" w:eastAsiaTheme="minorEastAsia" w:cstheme="minorEastAsia"/>
                <w:color w:val="auto"/>
                <w:kern w:val="0"/>
                <w:sz w:val="21"/>
                <w:szCs w:val="21"/>
              </w:rPr>
              <w:t>得2分；</w:t>
            </w:r>
          </w:p>
          <w:p w14:paraId="46DAE5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shd w:val="clear"/>
              </w:rPr>
              <w:t>5.供应商具有</w:t>
            </w:r>
            <w:r>
              <w:rPr>
                <w:rFonts w:hint="eastAsia" w:asciiTheme="minorEastAsia" w:hAnsiTheme="minorEastAsia" w:eastAsiaTheme="minorEastAsia" w:cstheme="minorEastAsia"/>
                <w:color w:val="auto"/>
                <w:sz w:val="21"/>
                <w:szCs w:val="21"/>
                <w:shd w:val="clear"/>
                <w:lang w:val="en-US" w:eastAsia="zh-CN"/>
              </w:rPr>
              <w:t>工业信息安全检测应急支撑单位证书得</w:t>
            </w:r>
            <w:r>
              <w:rPr>
                <w:rFonts w:hint="eastAsia" w:asciiTheme="minorEastAsia" w:hAnsiTheme="minorEastAsia" w:eastAsiaTheme="minorEastAsia" w:cstheme="minorEastAsia"/>
                <w:color w:val="auto"/>
                <w:kern w:val="0"/>
                <w:sz w:val="21"/>
                <w:szCs w:val="21"/>
                <w:shd w:val="clear"/>
              </w:rPr>
              <w:t>2分。</w:t>
            </w:r>
          </w:p>
        </w:tc>
        <w:tc>
          <w:tcPr>
            <w:tcW w:w="1446" w:type="dxa"/>
            <w:shd w:val="clear" w:color="auto" w:fill="auto"/>
            <w:vAlign w:val="center"/>
          </w:tcPr>
          <w:p w14:paraId="70779C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资质或资格证书加盖投标人公章</w:t>
            </w:r>
          </w:p>
        </w:tc>
      </w:tr>
      <w:tr w14:paraId="2DBB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1" w:hRule="atLeast"/>
          <w:jc w:val="center"/>
        </w:trPr>
        <w:tc>
          <w:tcPr>
            <w:tcW w:w="850" w:type="dxa"/>
            <w:shd w:val="clear" w:color="auto" w:fill="auto"/>
            <w:vAlign w:val="center"/>
          </w:tcPr>
          <w:p w14:paraId="30D938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072" w:type="dxa"/>
            <w:vMerge w:val="continue"/>
            <w:shd w:val="clear" w:color="auto" w:fill="auto"/>
            <w:vAlign w:val="center"/>
          </w:tcPr>
          <w:p w14:paraId="154595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14:paraId="4B676F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履约经验</w:t>
            </w:r>
          </w:p>
        </w:tc>
        <w:tc>
          <w:tcPr>
            <w:tcW w:w="668" w:type="dxa"/>
            <w:shd w:val="clear" w:color="auto" w:fill="auto"/>
            <w:vAlign w:val="center"/>
          </w:tcPr>
          <w:p w14:paraId="4F6088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10分</w:t>
            </w:r>
          </w:p>
        </w:tc>
        <w:tc>
          <w:tcPr>
            <w:tcW w:w="4791" w:type="dxa"/>
            <w:shd w:val="clear" w:color="auto" w:fill="auto"/>
            <w:vAlign w:val="center"/>
          </w:tcPr>
          <w:p w14:paraId="7A7AAD7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供应商自2021年1月1日至今每有一个等保测评相关案例得2分，最多得10分。</w:t>
            </w:r>
          </w:p>
        </w:tc>
        <w:tc>
          <w:tcPr>
            <w:tcW w:w="1446" w:type="dxa"/>
            <w:shd w:val="clear" w:color="auto" w:fill="auto"/>
            <w:vAlign w:val="center"/>
          </w:tcPr>
          <w:p w14:paraId="676721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提供相关合同复印件加盖投标人公章。</w:t>
            </w:r>
          </w:p>
        </w:tc>
      </w:tr>
      <w:tr w14:paraId="3C8C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jc w:val="center"/>
        </w:trPr>
        <w:tc>
          <w:tcPr>
            <w:tcW w:w="850" w:type="dxa"/>
            <w:vMerge w:val="restart"/>
            <w:shd w:val="clear" w:color="auto" w:fill="auto"/>
            <w:vAlign w:val="center"/>
          </w:tcPr>
          <w:p w14:paraId="79C455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072" w:type="dxa"/>
            <w:vMerge w:val="restart"/>
            <w:shd w:val="clear" w:color="auto" w:fill="auto"/>
            <w:vAlign w:val="center"/>
          </w:tcPr>
          <w:p w14:paraId="5042E4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测评团队能力要求</w:t>
            </w:r>
            <w:r>
              <w:rPr>
                <w:rFonts w:hint="eastAsia" w:asciiTheme="minorEastAsia" w:hAnsiTheme="minorEastAsia" w:eastAsiaTheme="minorEastAsia" w:cstheme="minorEastAsia"/>
                <w:color w:val="auto"/>
                <w:kern w:val="0"/>
                <w:sz w:val="21"/>
                <w:szCs w:val="21"/>
                <w:lang w:val="en-US" w:eastAsia="zh-CN"/>
              </w:rPr>
              <w:t>30</w:t>
            </w:r>
            <w:r>
              <w:rPr>
                <w:rFonts w:hint="eastAsia" w:asciiTheme="minorEastAsia" w:hAnsiTheme="minorEastAsia" w:eastAsiaTheme="minorEastAsia" w:cstheme="minorEastAsia"/>
                <w:color w:val="auto"/>
                <w:kern w:val="0"/>
                <w:sz w:val="21"/>
                <w:szCs w:val="21"/>
              </w:rPr>
              <w:t>%</w:t>
            </w:r>
          </w:p>
        </w:tc>
        <w:tc>
          <w:tcPr>
            <w:tcW w:w="1125" w:type="dxa"/>
            <w:shd w:val="clear" w:color="auto" w:fill="auto"/>
            <w:vAlign w:val="center"/>
          </w:tcPr>
          <w:p w14:paraId="1929A9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项目总测评师</w:t>
            </w:r>
          </w:p>
        </w:tc>
        <w:tc>
          <w:tcPr>
            <w:tcW w:w="668" w:type="dxa"/>
            <w:shd w:val="clear" w:color="auto" w:fill="auto"/>
            <w:vAlign w:val="center"/>
          </w:tcPr>
          <w:p w14:paraId="3DA64B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分</w:t>
            </w:r>
          </w:p>
        </w:tc>
        <w:tc>
          <w:tcPr>
            <w:tcW w:w="4791" w:type="dxa"/>
            <w:shd w:val="clear" w:color="auto" w:fill="auto"/>
            <w:vAlign w:val="center"/>
          </w:tcPr>
          <w:p w14:paraId="4692FF7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供应商为本项目配备的总测评师具有网络安全等级测评师高级证书的同时提供以下证书：</w:t>
            </w:r>
          </w:p>
          <w:p w14:paraId="4C7777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en-US" w:eastAsia="zh-CN"/>
              </w:rPr>
              <w:t>工业</w:t>
            </w:r>
            <w:r>
              <w:rPr>
                <w:rFonts w:hint="eastAsia" w:asciiTheme="minorEastAsia" w:hAnsiTheme="minorEastAsia" w:eastAsiaTheme="minorEastAsia" w:cstheme="minorEastAsia"/>
                <w:color w:val="auto"/>
                <w:kern w:val="0"/>
                <w:sz w:val="21"/>
                <w:szCs w:val="21"/>
              </w:rPr>
              <w:t>互联网安全评估师高级证书（CIISA）</w:t>
            </w:r>
          </w:p>
          <w:p w14:paraId="1F7A68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2.计算机技术与软件专业资格信息安全工程师（软考类）</w:t>
            </w:r>
          </w:p>
          <w:p w14:paraId="62D0ED0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eastAsiaTheme="minorEastAsia" w:cstheme="minorEastAsia"/>
                <w:kern w:val="0"/>
                <w:sz w:val="21"/>
                <w:szCs w:val="21"/>
                <w:lang w:val="en-US" w:eastAsia="zh-CN"/>
              </w:rPr>
              <w:t>信息安全保障人员认证证书</w:t>
            </w:r>
            <w:r>
              <w:rPr>
                <w:rFonts w:hint="eastAsia" w:asciiTheme="minorEastAsia" w:hAnsiTheme="minorEastAsia" w:eastAsiaTheme="minorEastAsia" w:cstheme="minorEastAsia"/>
                <w:sz w:val="21"/>
                <w:szCs w:val="21"/>
                <w:lang w:val="en-US" w:eastAsia="zh-CN"/>
              </w:rPr>
              <w:t>CISAW</w:t>
            </w:r>
            <w:r>
              <w:rPr>
                <w:rFonts w:hint="eastAsia" w:asciiTheme="minorEastAsia" w:hAnsiTheme="minorEastAsia" w:eastAsiaTheme="minorEastAsia" w:cstheme="minorEastAsia"/>
                <w:kern w:val="0"/>
                <w:sz w:val="21"/>
                <w:szCs w:val="21"/>
                <w:lang w:val="en-US" w:eastAsia="zh-CN"/>
              </w:rPr>
              <w:t>（认证方向分别为：安全运维、应急服务）</w:t>
            </w:r>
          </w:p>
          <w:p w14:paraId="484B62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eastAsiaTheme="minorEastAsia" w:cstheme="minorEastAsia"/>
                <w:color w:val="auto"/>
                <w:kern w:val="0"/>
                <w:sz w:val="21"/>
                <w:szCs w:val="21"/>
                <w:lang w:val="en-US" w:eastAsia="zh-CN"/>
              </w:rPr>
              <w:t>人社部门颁发的</w:t>
            </w:r>
            <w:r>
              <w:rPr>
                <w:rFonts w:hint="eastAsia" w:asciiTheme="minorEastAsia" w:hAnsiTheme="minorEastAsia" w:eastAsiaTheme="minorEastAsia" w:cstheme="minorEastAsia"/>
                <w:color w:val="auto"/>
                <w:kern w:val="0"/>
                <w:sz w:val="21"/>
                <w:szCs w:val="21"/>
              </w:rPr>
              <w:t>网络安全服务工程师</w:t>
            </w:r>
            <w:r>
              <w:rPr>
                <w:rFonts w:hint="eastAsia" w:asciiTheme="minorEastAsia" w:hAnsiTheme="minorEastAsia" w:eastAsiaTheme="minorEastAsia" w:cstheme="minorEastAsia"/>
                <w:color w:val="auto"/>
                <w:kern w:val="0"/>
                <w:sz w:val="21"/>
                <w:szCs w:val="21"/>
                <w:lang w:val="en-US" w:eastAsia="zh-CN"/>
              </w:rPr>
              <w:t>高级职称证书</w:t>
            </w:r>
          </w:p>
          <w:p w14:paraId="0EF479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全部满足得</w:t>
            </w: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分，缺少一项扣</w:t>
            </w:r>
            <w:r>
              <w:rPr>
                <w:rFonts w:hint="eastAsia" w:asciiTheme="minorEastAsia" w:hAnsiTheme="minorEastAsia" w:eastAsia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分。</w:t>
            </w:r>
          </w:p>
        </w:tc>
        <w:tc>
          <w:tcPr>
            <w:tcW w:w="1446" w:type="dxa"/>
            <w:vMerge w:val="restart"/>
            <w:shd w:val="clear" w:color="auto" w:fill="auto"/>
            <w:vAlign w:val="center"/>
          </w:tcPr>
          <w:p w14:paraId="30F804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p w14:paraId="31D52F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①拟配人员需提供本单位投标截止前连续三个月社保证明材料；</w:t>
            </w:r>
          </w:p>
          <w:p w14:paraId="5ACE55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②提供证书复印件并加盖供应商单位公章。</w:t>
            </w:r>
          </w:p>
          <w:p w14:paraId="77D4018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③拟派项目总测评师与项目经理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渗透测试工程师</w:t>
            </w:r>
            <w:r>
              <w:rPr>
                <w:rFonts w:hint="eastAsia" w:asciiTheme="minorEastAsia" w:hAnsiTheme="minorEastAsia" w:eastAsiaTheme="minorEastAsia" w:cstheme="minorEastAsia"/>
                <w:color w:val="auto"/>
                <w:kern w:val="0"/>
                <w:sz w:val="21"/>
                <w:szCs w:val="21"/>
              </w:rPr>
              <w:t>不得兼任；</w:t>
            </w:r>
          </w:p>
          <w:p w14:paraId="3CE7BD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④拟派的其余测评人员，同一人拥有多个证书的以最高单项计分，不累加得分。</w:t>
            </w:r>
          </w:p>
        </w:tc>
      </w:tr>
      <w:tr w14:paraId="592F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0" w:hRule="atLeast"/>
          <w:jc w:val="center"/>
        </w:trPr>
        <w:tc>
          <w:tcPr>
            <w:tcW w:w="850" w:type="dxa"/>
            <w:vMerge w:val="continue"/>
            <w:shd w:val="clear" w:color="auto" w:fill="auto"/>
            <w:vAlign w:val="center"/>
          </w:tcPr>
          <w:p w14:paraId="765CCE3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c>
          <w:tcPr>
            <w:tcW w:w="1072" w:type="dxa"/>
            <w:vMerge w:val="continue"/>
            <w:shd w:val="clear" w:color="auto" w:fill="auto"/>
            <w:vAlign w:val="center"/>
          </w:tcPr>
          <w:p w14:paraId="7E5D5F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14:paraId="1A15C00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项目经理</w:t>
            </w:r>
          </w:p>
        </w:tc>
        <w:tc>
          <w:tcPr>
            <w:tcW w:w="668" w:type="dxa"/>
            <w:shd w:val="clear" w:color="auto" w:fill="auto"/>
            <w:vAlign w:val="center"/>
          </w:tcPr>
          <w:p w14:paraId="59E158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分</w:t>
            </w:r>
          </w:p>
        </w:tc>
        <w:tc>
          <w:tcPr>
            <w:tcW w:w="4791" w:type="dxa"/>
            <w:shd w:val="clear" w:color="auto" w:fill="auto"/>
            <w:vAlign w:val="center"/>
          </w:tcPr>
          <w:p w14:paraId="74FBD4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项目经理具有信息安全等级测评师高级证书的同时提供以下证书：</w:t>
            </w:r>
          </w:p>
          <w:p w14:paraId="71662BD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1.注册信息安全专业人员证书（CISP）</w:t>
            </w:r>
          </w:p>
          <w:p w14:paraId="202F2C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2.信息安全保障人员认证证书（CISAW）认证方向：风险管理（专业级）</w:t>
            </w:r>
          </w:p>
          <w:p w14:paraId="5876D7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kern w:val="0"/>
                <w:sz w:val="21"/>
                <w:szCs w:val="21"/>
                <w:lang w:val="en-US" w:eastAsia="zh-CN"/>
              </w:rPr>
              <w:t>人社部门颁发的</w:t>
            </w:r>
            <w:r>
              <w:rPr>
                <w:rFonts w:hint="eastAsia" w:asciiTheme="minorEastAsia" w:hAnsiTheme="minorEastAsia" w:eastAsiaTheme="minorEastAsia" w:cstheme="minorEastAsia"/>
                <w:kern w:val="0"/>
                <w:sz w:val="21"/>
                <w:szCs w:val="21"/>
              </w:rPr>
              <w:t>网络安全服务工程师</w:t>
            </w:r>
            <w:r>
              <w:rPr>
                <w:rFonts w:hint="eastAsia" w:asciiTheme="minorEastAsia" w:hAnsiTheme="minorEastAsia" w:eastAsiaTheme="minorEastAsia" w:cstheme="minorEastAsia"/>
                <w:kern w:val="0"/>
                <w:sz w:val="21"/>
                <w:szCs w:val="21"/>
                <w:lang w:val="en-US" w:eastAsia="zh-CN"/>
              </w:rPr>
              <w:t>高级职称证书</w:t>
            </w:r>
          </w:p>
          <w:p w14:paraId="38C7A6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.国家信息安全水平证书（一级）</w:t>
            </w:r>
          </w:p>
          <w:p w14:paraId="4CA6241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全部满足得</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分，缺少一项扣</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分。</w:t>
            </w:r>
          </w:p>
        </w:tc>
        <w:tc>
          <w:tcPr>
            <w:tcW w:w="1446" w:type="dxa"/>
            <w:vMerge w:val="continue"/>
            <w:shd w:val="clear" w:color="auto" w:fill="auto"/>
            <w:vAlign w:val="center"/>
          </w:tcPr>
          <w:p w14:paraId="0E98C63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r>
      <w:tr w14:paraId="448A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0" w:hRule="atLeast"/>
          <w:jc w:val="center"/>
        </w:trPr>
        <w:tc>
          <w:tcPr>
            <w:tcW w:w="850" w:type="dxa"/>
            <w:vMerge w:val="continue"/>
            <w:shd w:val="clear" w:color="auto" w:fill="auto"/>
            <w:vAlign w:val="center"/>
          </w:tcPr>
          <w:p w14:paraId="0F6E2A8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c>
          <w:tcPr>
            <w:tcW w:w="1072" w:type="dxa"/>
            <w:vMerge w:val="continue"/>
            <w:shd w:val="clear" w:color="auto" w:fill="auto"/>
            <w:vAlign w:val="center"/>
          </w:tcPr>
          <w:p w14:paraId="2A7CE5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14:paraId="19620C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渗透测试工程师</w:t>
            </w:r>
          </w:p>
        </w:tc>
        <w:tc>
          <w:tcPr>
            <w:tcW w:w="668" w:type="dxa"/>
            <w:shd w:val="clear" w:color="auto" w:fill="auto"/>
            <w:vAlign w:val="center"/>
          </w:tcPr>
          <w:p w14:paraId="146629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6分</w:t>
            </w:r>
          </w:p>
        </w:tc>
        <w:tc>
          <w:tcPr>
            <w:tcW w:w="4791" w:type="dxa"/>
            <w:shd w:val="clear" w:color="auto" w:fill="auto"/>
            <w:vAlign w:val="center"/>
          </w:tcPr>
          <w:p w14:paraId="692DAD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渗透测试工程师</w:t>
            </w:r>
            <w:r>
              <w:rPr>
                <w:rFonts w:hint="eastAsia" w:asciiTheme="minorEastAsia" w:hAnsiTheme="minorEastAsia" w:eastAsiaTheme="minorEastAsia" w:cstheme="minorEastAsia"/>
                <w:kern w:val="0"/>
                <w:sz w:val="21"/>
                <w:szCs w:val="21"/>
              </w:rPr>
              <w:t>具有信息安全等级测评师</w:t>
            </w:r>
            <w:r>
              <w:rPr>
                <w:rFonts w:hint="eastAsia" w:asciiTheme="minorEastAsia" w:hAnsiTheme="minorEastAsia" w:eastAsiaTheme="minorEastAsia" w:cstheme="minorEastAsia"/>
                <w:kern w:val="0"/>
                <w:sz w:val="21"/>
                <w:szCs w:val="21"/>
                <w:lang w:val="en-US" w:eastAsia="zh-CN"/>
              </w:rPr>
              <w:t>中级及以上</w:t>
            </w:r>
            <w:r>
              <w:rPr>
                <w:rFonts w:hint="eastAsia" w:asciiTheme="minorEastAsia" w:hAnsiTheme="minorEastAsia" w:eastAsiaTheme="minorEastAsia" w:cstheme="minorEastAsia"/>
                <w:kern w:val="0"/>
                <w:sz w:val="21"/>
                <w:szCs w:val="21"/>
              </w:rPr>
              <w:t>证书的同时提供以下证书：</w:t>
            </w:r>
          </w:p>
          <w:p w14:paraId="0FE91F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个人信息保护专业人员认证证书（PIPP）</w:t>
            </w: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数据安全评估师（DSA）</w:t>
            </w:r>
          </w:p>
          <w:p w14:paraId="2A5644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r>
              <w:rPr>
                <w:rFonts w:hint="eastAsia" w:asciiTheme="minorEastAsia" w:hAnsiTheme="minorEastAsia" w:eastAsiaTheme="minorEastAsia" w:cstheme="minorEastAsia"/>
                <w:color w:val="auto"/>
                <w:kern w:val="0"/>
                <w:sz w:val="21"/>
                <w:szCs w:val="21"/>
                <w:lang w:val="en-US" w:eastAsia="zh-CN"/>
              </w:rPr>
              <w:t>注册渗透测评工程师证书（CISP-PTE）</w:t>
            </w:r>
          </w:p>
          <w:p w14:paraId="6D25D8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全部满足得</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分，缺少一项扣</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分。</w:t>
            </w:r>
          </w:p>
        </w:tc>
        <w:tc>
          <w:tcPr>
            <w:tcW w:w="1446" w:type="dxa"/>
            <w:vMerge w:val="continue"/>
            <w:shd w:val="clear" w:color="auto" w:fill="auto"/>
            <w:vAlign w:val="center"/>
          </w:tcPr>
          <w:p w14:paraId="0E85F7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r>
      <w:tr w14:paraId="5FE6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jc w:val="center"/>
        </w:trPr>
        <w:tc>
          <w:tcPr>
            <w:tcW w:w="850" w:type="dxa"/>
            <w:vMerge w:val="continue"/>
            <w:shd w:val="clear" w:color="auto" w:fill="auto"/>
            <w:vAlign w:val="center"/>
          </w:tcPr>
          <w:p w14:paraId="0116ED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c>
          <w:tcPr>
            <w:tcW w:w="1072" w:type="dxa"/>
            <w:vMerge w:val="continue"/>
            <w:shd w:val="clear" w:color="auto" w:fill="auto"/>
            <w:vAlign w:val="center"/>
          </w:tcPr>
          <w:p w14:paraId="6820CBC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14:paraId="7FF4403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测评人员</w:t>
            </w:r>
          </w:p>
        </w:tc>
        <w:tc>
          <w:tcPr>
            <w:tcW w:w="668" w:type="dxa"/>
            <w:shd w:val="clear" w:color="auto" w:fill="auto"/>
            <w:vAlign w:val="center"/>
          </w:tcPr>
          <w:p w14:paraId="53B887E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分</w:t>
            </w:r>
          </w:p>
        </w:tc>
        <w:tc>
          <w:tcPr>
            <w:tcW w:w="4791" w:type="dxa"/>
            <w:shd w:val="clear" w:color="auto" w:fill="auto"/>
            <w:vAlign w:val="center"/>
          </w:tcPr>
          <w:p w14:paraId="26749D7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供应商为本项目拟派的其余测评人员具有以下资质：</w:t>
            </w:r>
          </w:p>
          <w:p w14:paraId="04F6DF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个人信息保护专业人员认证证书（PIPP）</w:t>
            </w:r>
          </w:p>
          <w:p w14:paraId="2BB036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r>
              <w:rPr>
                <w:rFonts w:hint="eastAsia" w:asciiTheme="minorEastAsia" w:hAnsiTheme="minorEastAsia" w:eastAsiaTheme="minorEastAsia" w:cstheme="minorEastAsia"/>
                <w:kern w:val="0"/>
                <w:sz w:val="21"/>
                <w:szCs w:val="21"/>
                <w:lang w:val="en-US" w:eastAsia="zh-CN"/>
              </w:rPr>
              <w:t>国家重要信息系统保护人员证书</w:t>
            </w:r>
          </w:p>
          <w:p w14:paraId="4D2CB06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信息安全保障人员CISAW证书</w:t>
            </w:r>
          </w:p>
          <w:p w14:paraId="1EB51A3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.注册渗透测试专家（CISP-PTS）</w:t>
            </w:r>
          </w:p>
          <w:p w14:paraId="02D2A2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全部满足得</w:t>
            </w: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分，缺少一项扣</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分，同一种证书不重复计分。</w:t>
            </w:r>
          </w:p>
        </w:tc>
        <w:tc>
          <w:tcPr>
            <w:tcW w:w="1446" w:type="dxa"/>
            <w:vMerge w:val="continue"/>
            <w:shd w:val="clear" w:color="auto" w:fill="auto"/>
            <w:vAlign w:val="center"/>
          </w:tcPr>
          <w:p w14:paraId="00660A7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p>
        </w:tc>
      </w:tr>
      <w:tr w14:paraId="10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850" w:type="dxa"/>
            <w:shd w:val="clear" w:color="auto" w:fill="auto"/>
            <w:vAlign w:val="center"/>
          </w:tcPr>
          <w:p w14:paraId="76C692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072" w:type="dxa"/>
            <w:shd w:val="clear" w:color="auto" w:fill="auto"/>
            <w:vAlign w:val="center"/>
          </w:tcPr>
          <w:p w14:paraId="3CF0E0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技术能力</w:t>
            </w:r>
            <w:r>
              <w:rPr>
                <w:rFonts w:hint="eastAsia" w:asciiTheme="minorEastAsia" w:hAnsiTheme="minorEastAsia" w:eastAsiaTheme="minorEastAsia" w:cstheme="minorEastAsia"/>
                <w:color w:val="auto"/>
                <w:kern w:val="0"/>
                <w:sz w:val="21"/>
                <w:szCs w:val="21"/>
                <w:lang w:val="en-US" w:eastAsia="zh-CN"/>
              </w:rPr>
              <w:t>40</w:t>
            </w:r>
            <w:r>
              <w:rPr>
                <w:rFonts w:hint="eastAsia" w:asciiTheme="minorEastAsia" w:hAnsiTheme="minorEastAsia" w:eastAsiaTheme="minorEastAsia" w:cstheme="minorEastAsia"/>
                <w:color w:val="auto"/>
                <w:kern w:val="0"/>
                <w:sz w:val="21"/>
                <w:szCs w:val="21"/>
              </w:rPr>
              <w:t>%</w:t>
            </w:r>
          </w:p>
        </w:tc>
        <w:tc>
          <w:tcPr>
            <w:tcW w:w="1125" w:type="dxa"/>
            <w:shd w:val="clear" w:color="auto" w:fill="auto"/>
            <w:vAlign w:val="center"/>
          </w:tcPr>
          <w:p w14:paraId="024D58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技术方案</w:t>
            </w:r>
          </w:p>
        </w:tc>
        <w:tc>
          <w:tcPr>
            <w:tcW w:w="668" w:type="dxa"/>
            <w:shd w:val="clear" w:color="auto" w:fill="auto"/>
            <w:vAlign w:val="center"/>
          </w:tcPr>
          <w:p w14:paraId="6701FD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40</w:t>
            </w:r>
            <w:r>
              <w:rPr>
                <w:rFonts w:hint="eastAsia" w:asciiTheme="minorEastAsia" w:hAnsiTheme="minorEastAsia" w:eastAsiaTheme="minorEastAsia" w:cstheme="minorEastAsia"/>
                <w:color w:val="auto"/>
                <w:kern w:val="0"/>
                <w:sz w:val="21"/>
                <w:szCs w:val="21"/>
              </w:rPr>
              <w:t>分</w:t>
            </w:r>
          </w:p>
        </w:tc>
        <w:tc>
          <w:tcPr>
            <w:tcW w:w="4791" w:type="dxa"/>
            <w:shd w:val="clear" w:color="auto" w:fill="auto"/>
            <w:vAlign w:val="center"/>
          </w:tcPr>
          <w:p w14:paraId="3B7A83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供应商根据本项目的服务内容及要求编制等保测评方案，提供的等保测评方案中需包括以下内容：</w:t>
            </w:r>
          </w:p>
          <w:p w14:paraId="3A272A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1.等保测评流程</w:t>
            </w:r>
            <w:r>
              <w:rPr>
                <w:rFonts w:hint="eastAsia" w:asciiTheme="minorEastAsia" w:hAnsiTheme="minorEastAsia" w:eastAsiaTheme="minorEastAsia" w:cstheme="minorEastAsia"/>
                <w:color w:val="auto"/>
                <w:kern w:val="0"/>
                <w:sz w:val="21"/>
                <w:szCs w:val="21"/>
                <w:lang w:eastAsia="zh-CN"/>
              </w:rPr>
              <w:t>；</w:t>
            </w:r>
          </w:p>
          <w:p w14:paraId="7DE73D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2.等保测评方法</w:t>
            </w:r>
            <w:r>
              <w:rPr>
                <w:rFonts w:hint="eastAsia" w:asciiTheme="minorEastAsia" w:hAnsiTheme="minorEastAsia" w:eastAsiaTheme="minorEastAsia" w:cstheme="minorEastAsia"/>
                <w:color w:val="auto"/>
                <w:kern w:val="0"/>
                <w:sz w:val="21"/>
                <w:szCs w:val="21"/>
                <w:lang w:eastAsia="zh-CN"/>
              </w:rPr>
              <w:t>；</w:t>
            </w:r>
          </w:p>
          <w:p w14:paraId="55659A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3.等保测评指标</w:t>
            </w:r>
            <w:r>
              <w:rPr>
                <w:rFonts w:hint="eastAsia" w:asciiTheme="minorEastAsia" w:hAnsiTheme="minorEastAsia" w:eastAsiaTheme="minorEastAsia" w:cstheme="minorEastAsia"/>
                <w:color w:val="auto"/>
                <w:kern w:val="0"/>
                <w:sz w:val="21"/>
                <w:szCs w:val="21"/>
                <w:lang w:eastAsia="zh-CN"/>
              </w:rPr>
              <w:t>；</w:t>
            </w:r>
          </w:p>
          <w:p w14:paraId="3BFFBB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4.评测质量控制及保证措施</w:t>
            </w:r>
            <w:r>
              <w:rPr>
                <w:rFonts w:hint="eastAsia" w:asciiTheme="minorEastAsia" w:hAnsiTheme="minorEastAsia" w:eastAsiaTheme="minorEastAsia" w:cstheme="minorEastAsia"/>
                <w:color w:val="auto"/>
                <w:kern w:val="0"/>
                <w:sz w:val="21"/>
                <w:szCs w:val="21"/>
                <w:lang w:eastAsia="zh-CN"/>
              </w:rPr>
              <w:t>；</w:t>
            </w:r>
          </w:p>
          <w:p w14:paraId="077D1F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5.项目应急保障方案</w:t>
            </w:r>
            <w:r>
              <w:rPr>
                <w:rFonts w:hint="eastAsia" w:asciiTheme="minorEastAsia" w:hAnsiTheme="minorEastAsia" w:eastAsiaTheme="minorEastAsia" w:cstheme="minorEastAsia"/>
                <w:color w:val="auto"/>
                <w:kern w:val="0"/>
                <w:sz w:val="21"/>
                <w:szCs w:val="21"/>
                <w:lang w:eastAsia="zh-CN"/>
              </w:rPr>
              <w:t>；</w:t>
            </w:r>
          </w:p>
          <w:p w14:paraId="458D0D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6.项目实施计划；</w:t>
            </w:r>
          </w:p>
          <w:p w14:paraId="066B8B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7.安全技术测评五项：</w:t>
            </w:r>
          </w:p>
          <w:p w14:paraId="4D83AB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7.1安全物理环境测评</w:t>
            </w:r>
            <w:r>
              <w:rPr>
                <w:rFonts w:hint="eastAsia" w:asciiTheme="minorEastAsia" w:hAnsiTheme="minorEastAsia" w:eastAsiaTheme="minorEastAsia" w:cstheme="minorEastAsia"/>
                <w:color w:val="auto"/>
                <w:kern w:val="0"/>
                <w:sz w:val="21"/>
                <w:szCs w:val="21"/>
              </w:rPr>
              <w:t>；</w:t>
            </w:r>
          </w:p>
          <w:p w14:paraId="0A0D31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.2安全通信网络</w:t>
            </w:r>
            <w:r>
              <w:rPr>
                <w:rFonts w:hint="eastAsia" w:asciiTheme="minorEastAsia" w:hAnsiTheme="minorEastAsia" w:eastAsiaTheme="minorEastAsia" w:cstheme="minorEastAsia"/>
                <w:color w:val="auto"/>
                <w:kern w:val="0"/>
                <w:sz w:val="21"/>
                <w:szCs w:val="21"/>
                <w:lang w:val="en-US" w:eastAsia="zh-CN"/>
              </w:rPr>
              <w:t>测评</w:t>
            </w:r>
            <w:r>
              <w:rPr>
                <w:rFonts w:hint="eastAsia" w:asciiTheme="minorEastAsia" w:hAnsiTheme="minorEastAsia" w:eastAsiaTheme="minorEastAsia" w:cstheme="minorEastAsia"/>
                <w:color w:val="auto"/>
                <w:kern w:val="0"/>
                <w:sz w:val="21"/>
                <w:szCs w:val="21"/>
              </w:rPr>
              <w:t>；</w:t>
            </w:r>
          </w:p>
          <w:p w14:paraId="261EE9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.3安全区域边界</w:t>
            </w:r>
            <w:r>
              <w:rPr>
                <w:rFonts w:hint="eastAsia" w:asciiTheme="minorEastAsia" w:hAnsiTheme="minorEastAsia" w:eastAsiaTheme="minorEastAsia" w:cstheme="minorEastAsia"/>
                <w:color w:val="auto"/>
                <w:kern w:val="0"/>
                <w:sz w:val="21"/>
                <w:szCs w:val="21"/>
                <w:lang w:val="en-US" w:eastAsia="zh-CN"/>
              </w:rPr>
              <w:t>测评</w:t>
            </w:r>
            <w:r>
              <w:rPr>
                <w:rFonts w:hint="eastAsia" w:asciiTheme="minorEastAsia" w:hAnsiTheme="minorEastAsia" w:eastAsiaTheme="minorEastAsia" w:cstheme="minorEastAsia"/>
                <w:color w:val="auto"/>
                <w:kern w:val="0"/>
                <w:sz w:val="21"/>
                <w:szCs w:val="21"/>
              </w:rPr>
              <w:t>；</w:t>
            </w:r>
          </w:p>
          <w:p w14:paraId="47EE6A6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.4安全计算环境</w:t>
            </w:r>
            <w:r>
              <w:rPr>
                <w:rFonts w:hint="eastAsia" w:asciiTheme="minorEastAsia" w:hAnsiTheme="minorEastAsia" w:eastAsiaTheme="minorEastAsia" w:cstheme="minorEastAsia"/>
                <w:color w:val="auto"/>
                <w:kern w:val="0"/>
                <w:sz w:val="21"/>
                <w:szCs w:val="21"/>
                <w:lang w:val="en-US" w:eastAsia="zh-CN"/>
              </w:rPr>
              <w:t>测评</w:t>
            </w:r>
            <w:r>
              <w:rPr>
                <w:rFonts w:hint="eastAsia" w:asciiTheme="minorEastAsia" w:hAnsiTheme="minorEastAsia" w:eastAsiaTheme="minorEastAsia" w:cstheme="minorEastAsia"/>
                <w:color w:val="auto"/>
                <w:kern w:val="0"/>
                <w:sz w:val="21"/>
                <w:szCs w:val="21"/>
              </w:rPr>
              <w:t>；</w:t>
            </w:r>
          </w:p>
          <w:p w14:paraId="04A01B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.5安全管理中心。</w:t>
            </w:r>
          </w:p>
          <w:p w14:paraId="47AA42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.安全管理测评</w:t>
            </w:r>
            <w:r>
              <w:rPr>
                <w:rFonts w:hint="eastAsia" w:asciiTheme="minorEastAsia" w:hAnsiTheme="minorEastAsia" w:eastAsiaTheme="minorEastAsia" w:cstheme="minorEastAsia"/>
                <w:color w:val="auto"/>
                <w:kern w:val="0"/>
                <w:sz w:val="21"/>
                <w:szCs w:val="21"/>
                <w:lang w:val="en-US" w:eastAsia="zh-CN"/>
              </w:rPr>
              <w:t>五项</w:t>
            </w:r>
            <w:r>
              <w:rPr>
                <w:rFonts w:hint="eastAsia" w:asciiTheme="minorEastAsia" w:hAnsiTheme="minorEastAsia" w:eastAsiaTheme="minorEastAsia" w:cstheme="minorEastAsia"/>
                <w:color w:val="auto"/>
                <w:kern w:val="0"/>
                <w:sz w:val="21"/>
                <w:szCs w:val="21"/>
              </w:rPr>
              <w:t>：</w:t>
            </w:r>
          </w:p>
          <w:p w14:paraId="61B4E9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.1安全管理制度</w:t>
            </w:r>
            <w:r>
              <w:rPr>
                <w:rFonts w:hint="eastAsia" w:asciiTheme="minorEastAsia" w:hAnsiTheme="minorEastAsia" w:eastAsiaTheme="minorEastAsia" w:cstheme="minorEastAsia"/>
                <w:color w:val="auto"/>
                <w:kern w:val="0"/>
                <w:sz w:val="21"/>
                <w:szCs w:val="21"/>
                <w:lang w:val="en-US" w:eastAsia="zh-CN"/>
              </w:rPr>
              <w:t>测评</w:t>
            </w:r>
            <w:r>
              <w:rPr>
                <w:rFonts w:hint="eastAsia" w:asciiTheme="minorEastAsia" w:hAnsiTheme="minorEastAsia" w:eastAsiaTheme="minorEastAsia" w:cstheme="minorEastAsia"/>
                <w:color w:val="auto"/>
                <w:kern w:val="0"/>
                <w:sz w:val="21"/>
                <w:szCs w:val="21"/>
              </w:rPr>
              <w:t>；</w:t>
            </w:r>
          </w:p>
          <w:p w14:paraId="71198C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.2安全管理机构</w:t>
            </w:r>
            <w:r>
              <w:rPr>
                <w:rFonts w:hint="eastAsia" w:asciiTheme="minorEastAsia" w:hAnsiTheme="minorEastAsia" w:eastAsiaTheme="minorEastAsia" w:cstheme="minorEastAsia"/>
                <w:color w:val="auto"/>
                <w:kern w:val="0"/>
                <w:sz w:val="21"/>
                <w:szCs w:val="21"/>
                <w:lang w:val="en-US" w:eastAsia="zh-CN"/>
              </w:rPr>
              <w:t>测评</w:t>
            </w:r>
            <w:r>
              <w:rPr>
                <w:rFonts w:hint="eastAsia" w:asciiTheme="minorEastAsia" w:hAnsiTheme="minorEastAsia" w:eastAsiaTheme="minorEastAsia" w:cstheme="minorEastAsia"/>
                <w:color w:val="auto"/>
                <w:kern w:val="0"/>
                <w:sz w:val="21"/>
                <w:szCs w:val="21"/>
              </w:rPr>
              <w:t>；</w:t>
            </w:r>
          </w:p>
          <w:p w14:paraId="7DBAB9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.3安全管理人员</w:t>
            </w:r>
            <w:r>
              <w:rPr>
                <w:rFonts w:hint="eastAsia" w:asciiTheme="minorEastAsia" w:hAnsiTheme="minorEastAsia" w:eastAsiaTheme="minorEastAsia" w:cstheme="minorEastAsia"/>
                <w:color w:val="auto"/>
                <w:kern w:val="0"/>
                <w:sz w:val="21"/>
                <w:szCs w:val="21"/>
                <w:lang w:val="en-US" w:eastAsia="zh-CN"/>
              </w:rPr>
              <w:t>测评</w:t>
            </w:r>
            <w:r>
              <w:rPr>
                <w:rFonts w:hint="eastAsia" w:asciiTheme="minorEastAsia" w:hAnsiTheme="minorEastAsia" w:eastAsiaTheme="minorEastAsia" w:cstheme="minorEastAsia"/>
                <w:color w:val="auto"/>
                <w:kern w:val="0"/>
                <w:sz w:val="21"/>
                <w:szCs w:val="21"/>
              </w:rPr>
              <w:t>；</w:t>
            </w:r>
          </w:p>
          <w:p w14:paraId="45CEA5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.4安全系统建设</w:t>
            </w:r>
            <w:r>
              <w:rPr>
                <w:rFonts w:hint="eastAsia" w:asciiTheme="minorEastAsia" w:hAnsiTheme="minorEastAsia" w:eastAsiaTheme="minorEastAsia" w:cstheme="minorEastAsia"/>
                <w:color w:val="auto"/>
                <w:kern w:val="0"/>
                <w:sz w:val="21"/>
                <w:szCs w:val="21"/>
                <w:lang w:val="en-US" w:eastAsia="zh-CN"/>
              </w:rPr>
              <w:t>测评</w:t>
            </w:r>
            <w:r>
              <w:rPr>
                <w:rFonts w:hint="eastAsia" w:asciiTheme="minorEastAsia" w:hAnsiTheme="minorEastAsia" w:eastAsiaTheme="minorEastAsia" w:cstheme="minorEastAsia"/>
                <w:color w:val="auto"/>
                <w:kern w:val="0"/>
                <w:sz w:val="21"/>
                <w:szCs w:val="21"/>
              </w:rPr>
              <w:t>；</w:t>
            </w:r>
          </w:p>
          <w:p w14:paraId="7C4CBC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8</w:t>
            </w:r>
            <w:r>
              <w:rPr>
                <w:rFonts w:hint="eastAsia" w:asciiTheme="minorEastAsia" w:hAnsiTheme="minorEastAsia" w:eastAsiaTheme="minorEastAsia" w:cstheme="minorEastAsia"/>
                <w:color w:val="auto"/>
                <w:kern w:val="0"/>
                <w:sz w:val="21"/>
                <w:szCs w:val="21"/>
              </w:rPr>
              <w:t>.5安全系统运维管理</w:t>
            </w:r>
            <w:r>
              <w:rPr>
                <w:rFonts w:hint="eastAsia" w:asciiTheme="minorEastAsia" w:hAnsiTheme="minorEastAsia" w:eastAsiaTheme="minorEastAsia" w:cstheme="minorEastAsia"/>
                <w:color w:val="auto"/>
                <w:kern w:val="0"/>
                <w:sz w:val="21"/>
                <w:szCs w:val="21"/>
                <w:lang w:val="en-US" w:eastAsia="zh-CN"/>
              </w:rPr>
              <w:t>测评</w:t>
            </w:r>
            <w:r>
              <w:rPr>
                <w:rFonts w:hint="eastAsia" w:asciiTheme="minorEastAsia" w:hAnsiTheme="minorEastAsia" w:eastAsiaTheme="minorEastAsia" w:cstheme="minorEastAsia"/>
                <w:color w:val="auto"/>
                <w:kern w:val="0"/>
                <w:sz w:val="21"/>
                <w:szCs w:val="21"/>
              </w:rPr>
              <w:t>。</w:t>
            </w:r>
          </w:p>
          <w:p w14:paraId="48B0656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每具有一项得</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color w:val="auto"/>
                <w:kern w:val="0"/>
                <w:sz w:val="21"/>
                <w:szCs w:val="21"/>
                <w:lang w:val="en-US" w:eastAsia="zh-CN"/>
              </w:rPr>
              <w:t>缺少一项扣5分。</w:t>
            </w:r>
            <w:r>
              <w:rPr>
                <w:rFonts w:hint="eastAsia" w:asciiTheme="minorEastAsia" w:hAnsiTheme="minorEastAsia" w:eastAsiaTheme="minorEastAsia" w:cstheme="minorEastAsia"/>
                <w:color w:val="auto"/>
                <w:kern w:val="0"/>
                <w:sz w:val="21"/>
                <w:szCs w:val="21"/>
              </w:rPr>
              <w:t>最多得</w:t>
            </w:r>
            <w:r>
              <w:rPr>
                <w:rFonts w:hint="eastAsia" w:asciiTheme="minorEastAsia" w:hAnsiTheme="minorEastAsia" w:eastAsiaTheme="minorEastAsia" w:cstheme="minorEastAsia"/>
                <w:color w:val="auto"/>
                <w:kern w:val="0"/>
                <w:sz w:val="21"/>
                <w:szCs w:val="21"/>
                <w:lang w:val="en-US" w:eastAsia="zh-CN"/>
              </w:rPr>
              <w:t>40</w:t>
            </w:r>
            <w:r>
              <w:rPr>
                <w:rFonts w:hint="eastAsia" w:asciiTheme="minorEastAsia" w:hAnsiTheme="minorEastAsia" w:eastAsiaTheme="minorEastAsia" w:cstheme="minorEastAsia"/>
                <w:color w:val="auto"/>
                <w:kern w:val="0"/>
                <w:sz w:val="21"/>
                <w:szCs w:val="21"/>
              </w:rPr>
              <w:t>分。</w:t>
            </w:r>
          </w:p>
        </w:tc>
        <w:tc>
          <w:tcPr>
            <w:tcW w:w="1446" w:type="dxa"/>
            <w:shd w:val="clear" w:color="auto" w:fill="auto"/>
            <w:vAlign w:val="center"/>
          </w:tcPr>
          <w:p w14:paraId="6141D1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共同评分因素。</w:t>
            </w:r>
          </w:p>
        </w:tc>
      </w:tr>
      <w:bookmarkEnd w:id="0"/>
    </w:tbl>
    <w:p w14:paraId="6363D974">
      <w:pPr>
        <w:pageBreakBefore w:val="0"/>
        <w:kinsoku/>
        <w:wordWrap/>
        <w:overflowPunct/>
        <w:topLinePunct w:val="0"/>
        <w:autoSpaceDE/>
        <w:autoSpaceDN/>
        <w:bidi w:val="0"/>
        <w:adjustRightInd/>
        <w:spacing w:line="579" w:lineRule="exact"/>
        <w:ind w:firstLine="420" w:firstLineChars="200"/>
        <w:rPr>
          <w:rStyle w:val="15"/>
          <w:rFonts w:hint="eastAsia" w:asciiTheme="minorEastAsia" w:hAnsiTheme="minorEastAsia" w:eastAsiaTheme="minorEastAsia" w:cstheme="minorEastAsia"/>
          <w:sz w:val="21"/>
          <w:szCs w:val="21"/>
        </w:rPr>
      </w:pPr>
    </w:p>
    <w:p w14:paraId="0E5F2403">
      <w:pPr>
        <w:pageBreakBefore w:val="0"/>
        <w:widowControl/>
        <w:kinsoku/>
        <w:wordWrap/>
        <w:overflowPunct/>
        <w:topLinePunct w:val="0"/>
        <w:autoSpaceDE/>
        <w:autoSpaceDN/>
        <w:bidi w:val="0"/>
        <w:adjustRightInd/>
        <w:spacing w:line="579" w:lineRule="exact"/>
        <w:ind w:firstLine="420" w:firstLineChars="200"/>
        <w:textAlignment w:val="baseline"/>
        <w:rPr>
          <w:rStyle w:val="15"/>
          <w:rFonts w:hint="eastAsia" w:asciiTheme="minorEastAsia" w:hAnsiTheme="minorEastAsia" w:eastAsiaTheme="minorEastAsia" w:cstheme="minorEastAsia"/>
          <w:sz w:val="21"/>
          <w:szCs w:val="21"/>
        </w:rPr>
      </w:pPr>
    </w:p>
    <w:p w14:paraId="4033C8A6">
      <w:pPr>
        <w:pStyle w:val="9"/>
        <w:pageBreakBefore w:val="0"/>
        <w:kinsoku/>
        <w:wordWrap/>
        <w:overflowPunct/>
        <w:topLinePunct w:val="0"/>
        <w:autoSpaceDE/>
        <w:autoSpaceDN/>
        <w:bidi w:val="0"/>
        <w:adjustRightInd/>
        <w:spacing w:after="0" w:line="579"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凉山州交通城市建设投资集团有限责任公司</w:t>
      </w:r>
    </w:p>
    <w:p w14:paraId="5E7AF954">
      <w:pPr>
        <w:pStyle w:val="9"/>
        <w:pageBreakBefore w:val="0"/>
        <w:kinsoku/>
        <w:wordWrap/>
        <w:overflowPunct/>
        <w:topLinePunct w:val="0"/>
        <w:autoSpaceDE/>
        <w:autoSpaceDN/>
        <w:bidi w:val="0"/>
        <w:adjustRightInd/>
        <w:spacing w:after="0" w:line="579" w:lineRule="exact"/>
        <w:ind w:firstLine="640" w:firstLineChars="200"/>
        <w:jc w:val="center"/>
        <w:rPr>
          <w:rFonts w:hint="eastAsia" w:asciiTheme="minorEastAsia" w:hAnsiTheme="minorEastAsia" w:eastAsiaTheme="minorEastAsia" w:cstheme="minorEastAsia"/>
          <w:sz w:val="21"/>
          <w:szCs w:val="21"/>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sectPr>
      <w:footerReference r:id="rId5" w:type="first"/>
      <w:footerReference r:id="rId3" w:type="default"/>
      <w:footerReference r:id="rId4" w:type="even"/>
      <w:pgSz w:w="11906" w:h="16838"/>
      <w:pgMar w:top="2098" w:right="1474" w:bottom="1985" w:left="1588" w:header="851" w:footer="1134"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BD1D8">
    <w:pPr>
      <w:pStyle w:val="4"/>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3F5F6">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6A53F5F6">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78918">
    <w:pPr>
      <w:pStyle w:val="4"/>
      <w:rPr>
        <w:rFonts w:ascii="Times New Roman" w:hAnsi="Times New Roman" w:cs="Times New Roman"/>
        <w:sz w:val="28"/>
        <w:szCs w:val="28"/>
      </w:rPr>
    </w:pPr>
    <w:sdt>
      <w:sdtPr>
        <w:rPr>
          <w:rFonts w:ascii="Times New Roman" w:hAnsi="Times New Roman" w:cs="Times New Roman"/>
          <w:sz w:val="28"/>
          <w:szCs w:val="28"/>
        </w:rPr>
        <w:id w:val="1236045302"/>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r>
      <w:rPr>
        <w:rFonts w:hint="eastAsia"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BB2F">
    <w:pPr>
      <w:pStyle w:val="4"/>
      <w:jc w:val="center"/>
      <w:rPr>
        <w:rFonts w:ascii="Times New Roman" w:hAnsi="Times New Roman" w:cs="Times New Roman"/>
        <w:sz w:val="28"/>
        <w:szCs w:val="28"/>
      </w:rPr>
    </w:pPr>
    <w:sdt>
      <w:sdtPr>
        <w:id w:val="176245734"/>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wYjBiNTc0MWJhMjcxYWU1YzUwN2U1ZWU3NTc0ZWYifQ=="/>
  </w:docVars>
  <w:rsids>
    <w:rsidRoot w:val="23CA3ED8"/>
    <w:rsid w:val="000030DD"/>
    <w:rsid w:val="000056AF"/>
    <w:rsid w:val="00005EAE"/>
    <w:rsid w:val="00006F35"/>
    <w:rsid w:val="00020B04"/>
    <w:rsid w:val="00021C40"/>
    <w:rsid w:val="00024E9D"/>
    <w:rsid w:val="00027B68"/>
    <w:rsid w:val="00030C34"/>
    <w:rsid w:val="00037874"/>
    <w:rsid w:val="00044311"/>
    <w:rsid w:val="000443E4"/>
    <w:rsid w:val="000510C7"/>
    <w:rsid w:val="0005343B"/>
    <w:rsid w:val="000542BE"/>
    <w:rsid w:val="00060D71"/>
    <w:rsid w:val="00063B15"/>
    <w:rsid w:val="00067111"/>
    <w:rsid w:val="0006799B"/>
    <w:rsid w:val="00070C55"/>
    <w:rsid w:val="00070FCB"/>
    <w:rsid w:val="00072B9B"/>
    <w:rsid w:val="00075BD5"/>
    <w:rsid w:val="00077325"/>
    <w:rsid w:val="00081D55"/>
    <w:rsid w:val="000977D5"/>
    <w:rsid w:val="00097D5E"/>
    <w:rsid w:val="000A2FFA"/>
    <w:rsid w:val="000A3F63"/>
    <w:rsid w:val="000A4401"/>
    <w:rsid w:val="000A4739"/>
    <w:rsid w:val="000A5300"/>
    <w:rsid w:val="000A6B1C"/>
    <w:rsid w:val="000B16DA"/>
    <w:rsid w:val="000B1823"/>
    <w:rsid w:val="000B197D"/>
    <w:rsid w:val="000B7792"/>
    <w:rsid w:val="000C45F7"/>
    <w:rsid w:val="000C6224"/>
    <w:rsid w:val="000D2BC2"/>
    <w:rsid w:val="000E00C5"/>
    <w:rsid w:val="000E5680"/>
    <w:rsid w:val="000E57BE"/>
    <w:rsid w:val="000E5EFC"/>
    <w:rsid w:val="000F34FE"/>
    <w:rsid w:val="000F3EF5"/>
    <w:rsid w:val="000F54C8"/>
    <w:rsid w:val="00100193"/>
    <w:rsid w:val="00111C2B"/>
    <w:rsid w:val="00112852"/>
    <w:rsid w:val="001128D4"/>
    <w:rsid w:val="00113A28"/>
    <w:rsid w:val="00113DE3"/>
    <w:rsid w:val="00113E20"/>
    <w:rsid w:val="0012089A"/>
    <w:rsid w:val="00120C43"/>
    <w:rsid w:val="00124DED"/>
    <w:rsid w:val="001263DD"/>
    <w:rsid w:val="00131276"/>
    <w:rsid w:val="00140195"/>
    <w:rsid w:val="001427EA"/>
    <w:rsid w:val="00143EE4"/>
    <w:rsid w:val="00152765"/>
    <w:rsid w:val="00152F48"/>
    <w:rsid w:val="0016028D"/>
    <w:rsid w:val="001603E8"/>
    <w:rsid w:val="001658ED"/>
    <w:rsid w:val="0017059D"/>
    <w:rsid w:val="00170C08"/>
    <w:rsid w:val="00174EEF"/>
    <w:rsid w:val="001826D2"/>
    <w:rsid w:val="00185AE9"/>
    <w:rsid w:val="001966CE"/>
    <w:rsid w:val="00196968"/>
    <w:rsid w:val="001A2120"/>
    <w:rsid w:val="001A23F7"/>
    <w:rsid w:val="001A33EF"/>
    <w:rsid w:val="001A3C49"/>
    <w:rsid w:val="001A4E29"/>
    <w:rsid w:val="001A4E86"/>
    <w:rsid w:val="001B5649"/>
    <w:rsid w:val="001B5A0E"/>
    <w:rsid w:val="001B7DCC"/>
    <w:rsid w:val="001C07FD"/>
    <w:rsid w:val="001C0CE3"/>
    <w:rsid w:val="001C2636"/>
    <w:rsid w:val="001C58BC"/>
    <w:rsid w:val="001D312B"/>
    <w:rsid w:val="001D4D50"/>
    <w:rsid w:val="001D697D"/>
    <w:rsid w:val="001E10E7"/>
    <w:rsid w:val="001E2ACA"/>
    <w:rsid w:val="001E4738"/>
    <w:rsid w:val="001E493D"/>
    <w:rsid w:val="001F0DC4"/>
    <w:rsid w:val="001F6201"/>
    <w:rsid w:val="002001D4"/>
    <w:rsid w:val="00200BC4"/>
    <w:rsid w:val="002017D6"/>
    <w:rsid w:val="002058E8"/>
    <w:rsid w:val="002073E3"/>
    <w:rsid w:val="00211635"/>
    <w:rsid w:val="00214CFE"/>
    <w:rsid w:val="00217DA1"/>
    <w:rsid w:val="002206EE"/>
    <w:rsid w:val="00222552"/>
    <w:rsid w:val="00223179"/>
    <w:rsid w:val="00226A20"/>
    <w:rsid w:val="00226DB4"/>
    <w:rsid w:val="00232F7B"/>
    <w:rsid w:val="00235467"/>
    <w:rsid w:val="00235489"/>
    <w:rsid w:val="002370B5"/>
    <w:rsid w:val="00240539"/>
    <w:rsid w:val="00240702"/>
    <w:rsid w:val="002437C2"/>
    <w:rsid w:val="00250BA8"/>
    <w:rsid w:val="00264617"/>
    <w:rsid w:val="002702F5"/>
    <w:rsid w:val="00271F87"/>
    <w:rsid w:val="00273E28"/>
    <w:rsid w:val="0027482B"/>
    <w:rsid w:val="00275657"/>
    <w:rsid w:val="0027711E"/>
    <w:rsid w:val="0028058F"/>
    <w:rsid w:val="00280DC0"/>
    <w:rsid w:val="00281121"/>
    <w:rsid w:val="00286394"/>
    <w:rsid w:val="00286EB1"/>
    <w:rsid w:val="00291D13"/>
    <w:rsid w:val="00296B2C"/>
    <w:rsid w:val="00297643"/>
    <w:rsid w:val="002A3078"/>
    <w:rsid w:val="002B07E4"/>
    <w:rsid w:val="002B55A7"/>
    <w:rsid w:val="002B5EF8"/>
    <w:rsid w:val="002C075C"/>
    <w:rsid w:val="002C0C9D"/>
    <w:rsid w:val="002C2120"/>
    <w:rsid w:val="002C4578"/>
    <w:rsid w:val="002C5CA3"/>
    <w:rsid w:val="002C6A01"/>
    <w:rsid w:val="002D14EF"/>
    <w:rsid w:val="002D427D"/>
    <w:rsid w:val="002D7109"/>
    <w:rsid w:val="002E0573"/>
    <w:rsid w:val="002E25BB"/>
    <w:rsid w:val="002E2672"/>
    <w:rsid w:val="002E3C77"/>
    <w:rsid w:val="002E454E"/>
    <w:rsid w:val="002E6FE2"/>
    <w:rsid w:val="002E7C26"/>
    <w:rsid w:val="002F2D90"/>
    <w:rsid w:val="00300B9B"/>
    <w:rsid w:val="00301BCB"/>
    <w:rsid w:val="00303507"/>
    <w:rsid w:val="0030442A"/>
    <w:rsid w:val="00304E20"/>
    <w:rsid w:val="00307C1B"/>
    <w:rsid w:val="00310CF8"/>
    <w:rsid w:val="00311323"/>
    <w:rsid w:val="003139F3"/>
    <w:rsid w:val="003203D7"/>
    <w:rsid w:val="003205CB"/>
    <w:rsid w:val="00320688"/>
    <w:rsid w:val="00322355"/>
    <w:rsid w:val="003225A6"/>
    <w:rsid w:val="0033080E"/>
    <w:rsid w:val="0033235F"/>
    <w:rsid w:val="003340E3"/>
    <w:rsid w:val="003347DD"/>
    <w:rsid w:val="0033516C"/>
    <w:rsid w:val="00335852"/>
    <w:rsid w:val="003367B2"/>
    <w:rsid w:val="00343180"/>
    <w:rsid w:val="00345958"/>
    <w:rsid w:val="00347F68"/>
    <w:rsid w:val="003511B6"/>
    <w:rsid w:val="0035167C"/>
    <w:rsid w:val="003565B8"/>
    <w:rsid w:val="003638C8"/>
    <w:rsid w:val="0037133B"/>
    <w:rsid w:val="003734FC"/>
    <w:rsid w:val="00375355"/>
    <w:rsid w:val="00375736"/>
    <w:rsid w:val="0037651C"/>
    <w:rsid w:val="00380596"/>
    <w:rsid w:val="00382D93"/>
    <w:rsid w:val="003834FD"/>
    <w:rsid w:val="00385650"/>
    <w:rsid w:val="0039076E"/>
    <w:rsid w:val="00390823"/>
    <w:rsid w:val="0039390D"/>
    <w:rsid w:val="00397F9E"/>
    <w:rsid w:val="003A19A0"/>
    <w:rsid w:val="003A2798"/>
    <w:rsid w:val="003A2C80"/>
    <w:rsid w:val="003A43DD"/>
    <w:rsid w:val="003A5408"/>
    <w:rsid w:val="003A736C"/>
    <w:rsid w:val="003B14C5"/>
    <w:rsid w:val="003B205B"/>
    <w:rsid w:val="003B28EE"/>
    <w:rsid w:val="003B3FE6"/>
    <w:rsid w:val="003B42BF"/>
    <w:rsid w:val="003B43E0"/>
    <w:rsid w:val="003B5122"/>
    <w:rsid w:val="003B53E9"/>
    <w:rsid w:val="003B7FE9"/>
    <w:rsid w:val="003C017B"/>
    <w:rsid w:val="003D36E5"/>
    <w:rsid w:val="003D51CA"/>
    <w:rsid w:val="003E069C"/>
    <w:rsid w:val="003E1EDE"/>
    <w:rsid w:val="003E5952"/>
    <w:rsid w:val="003E68DF"/>
    <w:rsid w:val="003F03A2"/>
    <w:rsid w:val="003F0BC8"/>
    <w:rsid w:val="003F568B"/>
    <w:rsid w:val="003F65B0"/>
    <w:rsid w:val="003F6D3E"/>
    <w:rsid w:val="00404134"/>
    <w:rsid w:val="00412313"/>
    <w:rsid w:val="00412812"/>
    <w:rsid w:val="004200C9"/>
    <w:rsid w:val="00420EC8"/>
    <w:rsid w:val="004210E7"/>
    <w:rsid w:val="0042697C"/>
    <w:rsid w:val="00427924"/>
    <w:rsid w:val="00430353"/>
    <w:rsid w:val="0043041C"/>
    <w:rsid w:val="00435CE9"/>
    <w:rsid w:val="00443B73"/>
    <w:rsid w:val="004539DF"/>
    <w:rsid w:val="0046259D"/>
    <w:rsid w:val="00463049"/>
    <w:rsid w:val="004670BA"/>
    <w:rsid w:val="00471EA3"/>
    <w:rsid w:val="0047278F"/>
    <w:rsid w:val="004733AA"/>
    <w:rsid w:val="004758F6"/>
    <w:rsid w:val="00476F0D"/>
    <w:rsid w:val="00482AB3"/>
    <w:rsid w:val="00493DDA"/>
    <w:rsid w:val="00494B73"/>
    <w:rsid w:val="004A1FD0"/>
    <w:rsid w:val="004A3D7F"/>
    <w:rsid w:val="004B0482"/>
    <w:rsid w:val="004B28C6"/>
    <w:rsid w:val="004B5865"/>
    <w:rsid w:val="004B5C5E"/>
    <w:rsid w:val="004C0122"/>
    <w:rsid w:val="004C26F6"/>
    <w:rsid w:val="004C5732"/>
    <w:rsid w:val="004C5C5A"/>
    <w:rsid w:val="004C61E1"/>
    <w:rsid w:val="004C7CF9"/>
    <w:rsid w:val="004D550C"/>
    <w:rsid w:val="004D652E"/>
    <w:rsid w:val="004E007C"/>
    <w:rsid w:val="004E0718"/>
    <w:rsid w:val="004E19CE"/>
    <w:rsid w:val="004E2515"/>
    <w:rsid w:val="004E6EB9"/>
    <w:rsid w:val="004F1C4A"/>
    <w:rsid w:val="004F697F"/>
    <w:rsid w:val="00502689"/>
    <w:rsid w:val="00503CCE"/>
    <w:rsid w:val="005047C0"/>
    <w:rsid w:val="00507854"/>
    <w:rsid w:val="005125A1"/>
    <w:rsid w:val="00513FC3"/>
    <w:rsid w:val="0051629F"/>
    <w:rsid w:val="00517EB9"/>
    <w:rsid w:val="00526D99"/>
    <w:rsid w:val="005307D6"/>
    <w:rsid w:val="00530F01"/>
    <w:rsid w:val="0053275E"/>
    <w:rsid w:val="00532AF5"/>
    <w:rsid w:val="005331F6"/>
    <w:rsid w:val="005370CE"/>
    <w:rsid w:val="00540E23"/>
    <w:rsid w:val="00546360"/>
    <w:rsid w:val="00546911"/>
    <w:rsid w:val="005473B4"/>
    <w:rsid w:val="005508FD"/>
    <w:rsid w:val="00550E6D"/>
    <w:rsid w:val="00552702"/>
    <w:rsid w:val="00552D4E"/>
    <w:rsid w:val="00552EFD"/>
    <w:rsid w:val="00557116"/>
    <w:rsid w:val="00561A4E"/>
    <w:rsid w:val="00562652"/>
    <w:rsid w:val="00566376"/>
    <w:rsid w:val="00567E70"/>
    <w:rsid w:val="00571D1D"/>
    <w:rsid w:val="005726DD"/>
    <w:rsid w:val="005738C1"/>
    <w:rsid w:val="00573F34"/>
    <w:rsid w:val="005769D3"/>
    <w:rsid w:val="00576C50"/>
    <w:rsid w:val="005811BD"/>
    <w:rsid w:val="00582CAC"/>
    <w:rsid w:val="00583A65"/>
    <w:rsid w:val="0058556A"/>
    <w:rsid w:val="00585A3D"/>
    <w:rsid w:val="00586853"/>
    <w:rsid w:val="00587E0C"/>
    <w:rsid w:val="00591005"/>
    <w:rsid w:val="0059187A"/>
    <w:rsid w:val="00592183"/>
    <w:rsid w:val="005956CD"/>
    <w:rsid w:val="00595B85"/>
    <w:rsid w:val="0059615C"/>
    <w:rsid w:val="00597F7A"/>
    <w:rsid w:val="005A3130"/>
    <w:rsid w:val="005A5419"/>
    <w:rsid w:val="005B5433"/>
    <w:rsid w:val="005C026B"/>
    <w:rsid w:val="005C7619"/>
    <w:rsid w:val="005D110A"/>
    <w:rsid w:val="005D4018"/>
    <w:rsid w:val="005D568F"/>
    <w:rsid w:val="005D63ED"/>
    <w:rsid w:val="005E147E"/>
    <w:rsid w:val="005F1849"/>
    <w:rsid w:val="005F6EF4"/>
    <w:rsid w:val="005F79F3"/>
    <w:rsid w:val="005F7BAF"/>
    <w:rsid w:val="005F7CBD"/>
    <w:rsid w:val="006025FB"/>
    <w:rsid w:val="006048B8"/>
    <w:rsid w:val="00607F21"/>
    <w:rsid w:val="006115A2"/>
    <w:rsid w:val="00612A3C"/>
    <w:rsid w:val="0061673C"/>
    <w:rsid w:val="006256A2"/>
    <w:rsid w:val="0062596A"/>
    <w:rsid w:val="0062793C"/>
    <w:rsid w:val="0063515F"/>
    <w:rsid w:val="00637226"/>
    <w:rsid w:val="00637E1D"/>
    <w:rsid w:val="00641D13"/>
    <w:rsid w:val="00641FCF"/>
    <w:rsid w:val="00644C37"/>
    <w:rsid w:val="00644ED1"/>
    <w:rsid w:val="00651EFA"/>
    <w:rsid w:val="00652882"/>
    <w:rsid w:val="00657FFB"/>
    <w:rsid w:val="006610B3"/>
    <w:rsid w:val="0066190A"/>
    <w:rsid w:val="006673C1"/>
    <w:rsid w:val="00672B00"/>
    <w:rsid w:val="00674A12"/>
    <w:rsid w:val="00693A82"/>
    <w:rsid w:val="006977B1"/>
    <w:rsid w:val="006A0B00"/>
    <w:rsid w:val="006A3E15"/>
    <w:rsid w:val="006A5A04"/>
    <w:rsid w:val="006B106C"/>
    <w:rsid w:val="006B1CF1"/>
    <w:rsid w:val="006B30A8"/>
    <w:rsid w:val="006B5555"/>
    <w:rsid w:val="006B5C83"/>
    <w:rsid w:val="006B6999"/>
    <w:rsid w:val="006B78F7"/>
    <w:rsid w:val="006B7926"/>
    <w:rsid w:val="006C048F"/>
    <w:rsid w:val="006C12A5"/>
    <w:rsid w:val="006C1E3B"/>
    <w:rsid w:val="006D0F55"/>
    <w:rsid w:val="006D1B12"/>
    <w:rsid w:val="006D354A"/>
    <w:rsid w:val="006D75D2"/>
    <w:rsid w:val="006E045C"/>
    <w:rsid w:val="006E5AE5"/>
    <w:rsid w:val="006F3788"/>
    <w:rsid w:val="006F7EC6"/>
    <w:rsid w:val="007026F3"/>
    <w:rsid w:val="0070518B"/>
    <w:rsid w:val="0070551F"/>
    <w:rsid w:val="00705C7D"/>
    <w:rsid w:val="0071021B"/>
    <w:rsid w:val="00711A6D"/>
    <w:rsid w:val="007122E4"/>
    <w:rsid w:val="00715E00"/>
    <w:rsid w:val="0071623E"/>
    <w:rsid w:val="007162EE"/>
    <w:rsid w:val="007201E4"/>
    <w:rsid w:val="0072026C"/>
    <w:rsid w:val="00720636"/>
    <w:rsid w:val="00723048"/>
    <w:rsid w:val="00733572"/>
    <w:rsid w:val="00734D1E"/>
    <w:rsid w:val="00740601"/>
    <w:rsid w:val="00743920"/>
    <w:rsid w:val="0074458E"/>
    <w:rsid w:val="00746D0C"/>
    <w:rsid w:val="007505C9"/>
    <w:rsid w:val="00754225"/>
    <w:rsid w:val="00754234"/>
    <w:rsid w:val="00763319"/>
    <w:rsid w:val="00763A94"/>
    <w:rsid w:val="0077273A"/>
    <w:rsid w:val="00775F08"/>
    <w:rsid w:val="00775F57"/>
    <w:rsid w:val="00777687"/>
    <w:rsid w:val="007810E7"/>
    <w:rsid w:val="0078285D"/>
    <w:rsid w:val="00784755"/>
    <w:rsid w:val="0079084F"/>
    <w:rsid w:val="00790B47"/>
    <w:rsid w:val="0079229B"/>
    <w:rsid w:val="00792E46"/>
    <w:rsid w:val="00793E4A"/>
    <w:rsid w:val="007A17AE"/>
    <w:rsid w:val="007A3454"/>
    <w:rsid w:val="007B0C29"/>
    <w:rsid w:val="007B1614"/>
    <w:rsid w:val="007B2E12"/>
    <w:rsid w:val="007B4A7B"/>
    <w:rsid w:val="007B61C6"/>
    <w:rsid w:val="007C0BD2"/>
    <w:rsid w:val="007C3755"/>
    <w:rsid w:val="007C43C0"/>
    <w:rsid w:val="007C5B56"/>
    <w:rsid w:val="007C5B94"/>
    <w:rsid w:val="007C667A"/>
    <w:rsid w:val="007D3BEC"/>
    <w:rsid w:val="007D4467"/>
    <w:rsid w:val="007D6FF1"/>
    <w:rsid w:val="007D7A77"/>
    <w:rsid w:val="007E2BF2"/>
    <w:rsid w:val="007E33FF"/>
    <w:rsid w:val="007E5E78"/>
    <w:rsid w:val="007F3C6D"/>
    <w:rsid w:val="007F54C8"/>
    <w:rsid w:val="007F7A56"/>
    <w:rsid w:val="008015CE"/>
    <w:rsid w:val="0080187F"/>
    <w:rsid w:val="00803219"/>
    <w:rsid w:val="00803DA3"/>
    <w:rsid w:val="008050D7"/>
    <w:rsid w:val="00806F02"/>
    <w:rsid w:val="00807642"/>
    <w:rsid w:val="008079BB"/>
    <w:rsid w:val="0081260B"/>
    <w:rsid w:val="008135AE"/>
    <w:rsid w:val="0082100F"/>
    <w:rsid w:val="008247AB"/>
    <w:rsid w:val="00826F36"/>
    <w:rsid w:val="008348CB"/>
    <w:rsid w:val="00834C6E"/>
    <w:rsid w:val="00834CFC"/>
    <w:rsid w:val="00837662"/>
    <w:rsid w:val="0083789C"/>
    <w:rsid w:val="0084290E"/>
    <w:rsid w:val="008437B6"/>
    <w:rsid w:val="00843C11"/>
    <w:rsid w:val="008470A9"/>
    <w:rsid w:val="008507CE"/>
    <w:rsid w:val="0085372C"/>
    <w:rsid w:val="00856686"/>
    <w:rsid w:val="00856B1D"/>
    <w:rsid w:val="00863E2B"/>
    <w:rsid w:val="00864513"/>
    <w:rsid w:val="00865B3A"/>
    <w:rsid w:val="008661F1"/>
    <w:rsid w:val="00867E51"/>
    <w:rsid w:val="008701A7"/>
    <w:rsid w:val="00872571"/>
    <w:rsid w:val="00877F4D"/>
    <w:rsid w:val="0088081A"/>
    <w:rsid w:val="00880876"/>
    <w:rsid w:val="00882474"/>
    <w:rsid w:val="00886C1A"/>
    <w:rsid w:val="0089061E"/>
    <w:rsid w:val="0089163D"/>
    <w:rsid w:val="00891D66"/>
    <w:rsid w:val="00894847"/>
    <w:rsid w:val="00896BB9"/>
    <w:rsid w:val="008A09A1"/>
    <w:rsid w:val="008A3032"/>
    <w:rsid w:val="008A6843"/>
    <w:rsid w:val="008B00FA"/>
    <w:rsid w:val="008B3391"/>
    <w:rsid w:val="008B3650"/>
    <w:rsid w:val="008B702E"/>
    <w:rsid w:val="008B7FF4"/>
    <w:rsid w:val="008C15A3"/>
    <w:rsid w:val="008C3EEA"/>
    <w:rsid w:val="008C4BF2"/>
    <w:rsid w:val="008D0EF6"/>
    <w:rsid w:val="008D776A"/>
    <w:rsid w:val="008D7EF1"/>
    <w:rsid w:val="008E3B5B"/>
    <w:rsid w:val="008E43B6"/>
    <w:rsid w:val="008F0D57"/>
    <w:rsid w:val="008F30AA"/>
    <w:rsid w:val="008F5923"/>
    <w:rsid w:val="008F6786"/>
    <w:rsid w:val="008F708A"/>
    <w:rsid w:val="009031F7"/>
    <w:rsid w:val="00903652"/>
    <w:rsid w:val="00904849"/>
    <w:rsid w:val="00914F2F"/>
    <w:rsid w:val="009165BC"/>
    <w:rsid w:val="00921EF4"/>
    <w:rsid w:val="009233BB"/>
    <w:rsid w:val="0092400C"/>
    <w:rsid w:val="00925150"/>
    <w:rsid w:val="0093281B"/>
    <w:rsid w:val="00932934"/>
    <w:rsid w:val="009336F9"/>
    <w:rsid w:val="00940B91"/>
    <w:rsid w:val="0094126E"/>
    <w:rsid w:val="00943460"/>
    <w:rsid w:val="00944FBE"/>
    <w:rsid w:val="009453D4"/>
    <w:rsid w:val="009468DE"/>
    <w:rsid w:val="00950177"/>
    <w:rsid w:val="009537C4"/>
    <w:rsid w:val="00956D6B"/>
    <w:rsid w:val="0095707A"/>
    <w:rsid w:val="009638C5"/>
    <w:rsid w:val="00963CC6"/>
    <w:rsid w:val="00964D60"/>
    <w:rsid w:val="0097628F"/>
    <w:rsid w:val="009923B5"/>
    <w:rsid w:val="00992A59"/>
    <w:rsid w:val="00994244"/>
    <w:rsid w:val="00994D67"/>
    <w:rsid w:val="00996D91"/>
    <w:rsid w:val="009A2158"/>
    <w:rsid w:val="009A5927"/>
    <w:rsid w:val="009A6669"/>
    <w:rsid w:val="009B020D"/>
    <w:rsid w:val="009B31DF"/>
    <w:rsid w:val="009B3C31"/>
    <w:rsid w:val="009B4D29"/>
    <w:rsid w:val="009B608C"/>
    <w:rsid w:val="009C17C4"/>
    <w:rsid w:val="009C51B0"/>
    <w:rsid w:val="009C5675"/>
    <w:rsid w:val="009D229B"/>
    <w:rsid w:val="009D502A"/>
    <w:rsid w:val="009D5B47"/>
    <w:rsid w:val="009E064D"/>
    <w:rsid w:val="009E0BD6"/>
    <w:rsid w:val="009E12D4"/>
    <w:rsid w:val="009E4B2F"/>
    <w:rsid w:val="009E61D2"/>
    <w:rsid w:val="009E7D3D"/>
    <w:rsid w:val="009F3B69"/>
    <w:rsid w:val="009F3B91"/>
    <w:rsid w:val="009F4FE3"/>
    <w:rsid w:val="009F533A"/>
    <w:rsid w:val="009F711A"/>
    <w:rsid w:val="00A0316F"/>
    <w:rsid w:val="00A04F77"/>
    <w:rsid w:val="00A062FE"/>
    <w:rsid w:val="00A06939"/>
    <w:rsid w:val="00A079FA"/>
    <w:rsid w:val="00A1169D"/>
    <w:rsid w:val="00A14483"/>
    <w:rsid w:val="00A2082D"/>
    <w:rsid w:val="00A2513D"/>
    <w:rsid w:val="00A25ADF"/>
    <w:rsid w:val="00A2714B"/>
    <w:rsid w:val="00A30109"/>
    <w:rsid w:val="00A306B5"/>
    <w:rsid w:val="00A31828"/>
    <w:rsid w:val="00A3246C"/>
    <w:rsid w:val="00A33654"/>
    <w:rsid w:val="00A33AFD"/>
    <w:rsid w:val="00A36CE9"/>
    <w:rsid w:val="00A378F0"/>
    <w:rsid w:val="00A41131"/>
    <w:rsid w:val="00A41851"/>
    <w:rsid w:val="00A45941"/>
    <w:rsid w:val="00A45AD5"/>
    <w:rsid w:val="00A5007B"/>
    <w:rsid w:val="00A50C4E"/>
    <w:rsid w:val="00A516E8"/>
    <w:rsid w:val="00A549A6"/>
    <w:rsid w:val="00A60E77"/>
    <w:rsid w:val="00A61929"/>
    <w:rsid w:val="00A64509"/>
    <w:rsid w:val="00A71531"/>
    <w:rsid w:val="00A74663"/>
    <w:rsid w:val="00A81B44"/>
    <w:rsid w:val="00A82D82"/>
    <w:rsid w:val="00A86F0E"/>
    <w:rsid w:val="00A9122B"/>
    <w:rsid w:val="00A932E3"/>
    <w:rsid w:val="00A93C99"/>
    <w:rsid w:val="00A95D0A"/>
    <w:rsid w:val="00A97961"/>
    <w:rsid w:val="00AA0CD8"/>
    <w:rsid w:val="00AA1C29"/>
    <w:rsid w:val="00AA26EB"/>
    <w:rsid w:val="00AA270F"/>
    <w:rsid w:val="00AA423E"/>
    <w:rsid w:val="00AB2CD7"/>
    <w:rsid w:val="00AC0CCE"/>
    <w:rsid w:val="00AC18C9"/>
    <w:rsid w:val="00AC24D8"/>
    <w:rsid w:val="00AC6EDF"/>
    <w:rsid w:val="00AD1DC8"/>
    <w:rsid w:val="00AD429A"/>
    <w:rsid w:val="00AE3689"/>
    <w:rsid w:val="00AE3E37"/>
    <w:rsid w:val="00AE5D8C"/>
    <w:rsid w:val="00AF0660"/>
    <w:rsid w:val="00AF55C4"/>
    <w:rsid w:val="00AF76BA"/>
    <w:rsid w:val="00B043A1"/>
    <w:rsid w:val="00B059A5"/>
    <w:rsid w:val="00B10786"/>
    <w:rsid w:val="00B1095A"/>
    <w:rsid w:val="00B1475C"/>
    <w:rsid w:val="00B15158"/>
    <w:rsid w:val="00B1574F"/>
    <w:rsid w:val="00B15B7B"/>
    <w:rsid w:val="00B161D0"/>
    <w:rsid w:val="00B17B55"/>
    <w:rsid w:val="00B237C7"/>
    <w:rsid w:val="00B272D6"/>
    <w:rsid w:val="00B300A4"/>
    <w:rsid w:val="00B3460E"/>
    <w:rsid w:val="00B35CE3"/>
    <w:rsid w:val="00B40FE0"/>
    <w:rsid w:val="00B4395E"/>
    <w:rsid w:val="00B466BC"/>
    <w:rsid w:val="00B4708F"/>
    <w:rsid w:val="00B47270"/>
    <w:rsid w:val="00B477E6"/>
    <w:rsid w:val="00B508BF"/>
    <w:rsid w:val="00B56EDC"/>
    <w:rsid w:val="00B60043"/>
    <w:rsid w:val="00B622E2"/>
    <w:rsid w:val="00B708CB"/>
    <w:rsid w:val="00B74123"/>
    <w:rsid w:val="00B804C0"/>
    <w:rsid w:val="00B8367E"/>
    <w:rsid w:val="00B8504E"/>
    <w:rsid w:val="00B92FD6"/>
    <w:rsid w:val="00B95363"/>
    <w:rsid w:val="00B95768"/>
    <w:rsid w:val="00BA29A3"/>
    <w:rsid w:val="00BA4D07"/>
    <w:rsid w:val="00BA6606"/>
    <w:rsid w:val="00BA7CD1"/>
    <w:rsid w:val="00BB258F"/>
    <w:rsid w:val="00BB6F9D"/>
    <w:rsid w:val="00BC19EC"/>
    <w:rsid w:val="00BC2F0B"/>
    <w:rsid w:val="00BC4237"/>
    <w:rsid w:val="00BC6CFA"/>
    <w:rsid w:val="00BC75D5"/>
    <w:rsid w:val="00BC7D61"/>
    <w:rsid w:val="00BD15B9"/>
    <w:rsid w:val="00BD18A2"/>
    <w:rsid w:val="00BD27F1"/>
    <w:rsid w:val="00BD3CB8"/>
    <w:rsid w:val="00BD404E"/>
    <w:rsid w:val="00BD55BC"/>
    <w:rsid w:val="00BD70FF"/>
    <w:rsid w:val="00BE44B1"/>
    <w:rsid w:val="00BE65D3"/>
    <w:rsid w:val="00BF2DC1"/>
    <w:rsid w:val="00BF4516"/>
    <w:rsid w:val="00BF6984"/>
    <w:rsid w:val="00C01CE8"/>
    <w:rsid w:val="00C03482"/>
    <w:rsid w:val="00C04ABB"/>
    <w:rsid w:val="00C04B10"/>
    <w:rsid w:val="00C06775"/>
    <w:rsid w:val="00C1193B"/>
    <w:rsid w:val="00C16513"/>
    <w:rsid w:val="00C25F5C"/>
    <w:rsid w:val="00C30125"/>
    <w:rsid w:val="00C348F6"/>
    <w:rsid w:val="00C34B00"/>
    <w:rsid w:val="00C35D1C"/>
    <w:rsid w:val="00C37397"/>
    <w:rsid w:val="00C37629"/>
    <w:rsid w:val="00C379A2"/>
    <w:rsid w:val="00C46C7D"/>
    <w:rsid w:val="00C50E85"/>
    <w:rsid w:val="00C51EB7"/>
    <w:rsid w:val="00C5343C"/>
    <w:rsid w:val="00C54AFB"/>
    <w:rsid w:val="00C55FE4"/>
    <w:rsid w:val="00C604DB"/>
    <w:rsid w:val="00C605F0"/>
    <w:rsid w:val="00C6066D"/>
    <w:rsid w:val="00C61173"/>
    <w:rsid w:val="00C63AB5"/>
    <w:rsid w:val="00C63D1C"/>
    <w:rsid w:val="00C63FE5"/>
    <w:rsid w:val="00C6639A"/>
    <w:rsid w:val="00C73F47"/>
    <w:rsid w:val="00C75F86"/>
    <w:rsid w:val="00C81F6F"/>
    <w:rsid w:val="00C82E4D"/>
    <w:rsid w:val="00C830B7"/>
    <w:rsid w:val="00C856BD"/>
    <w:rsid w:val="00C86606"/>
    <w:rsid w:val="00C86713"/>
    <w:rsid w:val="00C92F7D"/>
    <w:rsid w:val="00C958D5"/>
    <w:rsid w:val="00C96CED"/>
    <w:rsid w:val="00CA1A65"/>
    <w:rsid w:val="00CA209E"/>
    <w:rsid w:val="00CA411F"/>
    <w:rsid w:val="00CA53FF"/>
    <w:rsid w:val="00CA78DA"/>
    <w:rsid w:val="00CA7CFD"/>
    <w:rsid w:val="00CB67B8"/>
    <w:rsid w:val="00CB6DC3"/>
    <w:rsid w:val="00CB6ECE"/>
    <w:rsid w:val="00CC2F57"/>
    <w:rsid w:val="00CC4197"/>
    <w:rsid w:val="00CD0856"/>
    <w:rsid w:val="00CD3173"/>
    <w:rsid w:val="00CE0F91"/>
    <w:rsid w:val="00CE204F"/>
    <w:rsid w:val="00CE68E1"/>
    <w:rsid w:val="00CE6AB2"/>
    <w:rsid w:val="00CE7EBD"/>
    <w:rsid w:val="00CF4889"/>
    <w:rsid w:val="00D00AC2"/>
    <w:rsid w:val="00D01E33"/>
    <w:rsid w:val="00D03AA9"/>
    <w:rsid w:val="00D05D72"/>
    <w:rsid w:val="00D06A30"/>
    <w:rsid w:val="00D07998"/>
    <w:rsid w:val="00D125B6"/>
    <w:rsid w:val="00D17AB4"/>
    <w:rsid w:val="00D221C8"/>
    <w:rsid w:val="00D23231"/>
    <w:rsid w:val="00D23B5E"/>
    <w:rsid w:val="00D253B0"/>
    <w:rsid w:val="00D265D6"/>
    <w:rsid w:val="00D276E9"/>
    <w:rsid w:val="00D3724C"/>
    <w:rsid w:val="00D376B6"/>
    <w:rsid w:val="00D41D3E"/>
    <w:rsid w:val="00D439FA"/>
    <w:rsid w:val="00D44F5E"/>
    <w:rsid w:val="00D45B9A"/>
    <w:rsid w:val="00D47119"/>
    <w:rsid w:val="00D47917"/>
    <w:rsid w:val="00D503C8"/>
    <w:rsid w:val="00D52089"/>
    <w:rsid w:val="00D52388"/>
    <w:rsid w:val="00D54912"/>
    <w:rsid w:val="00D71EFB"/>
    <w:rsid w:val="00D72F98"/>
    <w:rsid w:val="00D75EF0"/>
    <w:rsid w:val="00D75F73"/>
    <w:rsid w:val="00D819DD"/>
    <w:rsid w:val="00D837D9"/>
    <w:rsid w:val="00D9346E"/>
    <w:rsid w:val="00D9545D"/>
    <w:rsid w:val="00D97D87"/>
    <w:rsid w:val="00DA0D60"/>
    <w:rsid w:val="00DA271C"/>
    <w:rsid w:val="00DB4B29"/>
    <w:rsid w:val="00DB4EAC"/>
    <w:rsid w:val="00DB554D"/>
    <w:rsid w:val="00DB6698"/>
    <w:rsid w:val="00DB7524"/>
    <w:rsid w:val="00DB78BF"/>
    <w:rsid w:val="00DC0880"/>
    <w:rsid w:val="00DC347A"/>
    <w:rsid w:val="00DC5EAE"/>
    <w:rsid w:val="00DC5EB1"/>
    <w:rsid w:val="00DD6816"/>
    <w:rsid w:val="00DD76D0"/>
    <w:rsid w:val="00DE216D"/>
    <w:rsid w:val="00DE30EB"/>
    <w:rsid w:val="00DE3619"/>
    <w:rsid w:val="00DE376E"/>
    <w:rsid w:val="00DE529F"/>
    <w:rsid w:val="00DF27B6"/>
    <w:rsid w:val="00DF6CA1"/>
    <w:rsid w:val="00DF6E6C"/>
    <w:rsid w:val="00E0137A"/>
    <w:rsid w:val="00E11BAD"/>
    <w:rsid w:val="00E11DEF"/>
    <w:rsid w:val="00E149C5"/>
    <w:rsid w:val="00E1589A"/>
    <w:rsid w:val="00E17581"/>
    <w:rsid w:val="00E17C02"/>
    <w:rsid w:val="00E223BB"/>
    <w:rsid w:val="00E22BE7"/>
    <w:rsid w:val="00E33822"/>
    <w:rsid w:val="00E35B95"/>
    <w:rsid w:val="00E37321"/>
    <w:rsid w:val="00E37413"/>
    <w:rsid w:val="00E43D86"/>
    <w:rsid w:val="00E45DAF"/>
    <w:rsid w:val="00E46765"/>
    <w:rsid w:val="00E4799A"/>
    <w:rsid w:val="00E505ED"/>
    <w:rsid w:val="00E51166"/>
    <w:rsid w:val="00E60099"/>
    <w:rsid w:val="00E60761"/>
    <w:rsid w:val="00E615D6"/>
    <w:rsid w:val="00E62326"/>
    <w:rsid w:val="00E62A13"/>
    <w:rsid w:val="00E63DF8"/>
    <w:rsid w:val="00E6403D"/>
    <w:rsid w:val="00E6687F"/>
    <w:rsid w:val="00E70F7E"/>
    <w:rsid w:val="00E74EC8"/>
    <w:rsid w:val="00E770F9"/>
    <w:rsid w:val="00E84349"/>
    <w:rsid w:val="00E844BC"/>
    <w:rsid w:val="00E8456B"/>
    <w:rsid w:val="00E85AD9"/>
    <w:rsid w:val="00E85BF7"/>
    <w:rsid w:val="00E91107"/>
    <w:rsid w:val="00E914E7"/>
    <w:rsid w:val="00E93F33"/>
    <w:rsid w:val="00EA1219"/>
    <w:rsid w:val="00EA146D"/>
    <w:rsid w:val="00EA4534"/>
    <w:rsid w:val="00EA5D8F"/>
    <w:rsid w:val="00EA7922"/>
    <w:rsid w:val="00EB05C2"/>
    <w:rsid w:val="00EB1892"/>
    <w:rsid w:val="00EB6E61"/>
    <w:rsid w:val="00EC0DE3"/>
    <w:rsid w:val="00EC6086"/>
    <w:rsid w:val="00EC6AF1"/>
    <w:rsid w:val="00EC7B55"/>
    <w:rsid w:val="00ED1DE8"/>
    <w:rsid w:val="00EE19C6"/>
    <w:rsid w:val="00EE28C3"/>
    <w:rsid w:val="00EE3D3E"/>
    <w:rsid w:val="00EE3DC4"/>
    <w:rsid w:val="00EE5E56"/>
    <w:rsid w:val="00EF1261"/>
    <w:rsid w:val="00EF1B01"/>
    <w:rsid w:val="00F02AB4"/>
    <w:rsid w:val="00F074FB"/>
    <w:rsid w:val="00F123D0"/>
    <w:rsid w:val="00F16A71"/>
    <w:rsid w:val="00F23F53"/>
    <w:rsid w:val="00F24510"/>
    <w:rsid w:val="00F249DC"/>
    <w:rsid w:val="00F2510A"/>
    <w:rsid w:val="00F274F9"/>
    <w:rsid w:val="00F308FC"/>
    <w:rsid w:val="00F344F1"/>
    <w:rsid w:val="00F418A7"/>
    <w:rsid w:val="00F452C8"/>
    <w:rsid w:val="00F47AF0"/>
    <w:rsid w:val="00F507C7"/>
    <w:rsid w:val="00F557A9"/>
    <w:rsid w:val="00F559F2"/>
    <w:rsid w:val="00F57CD7"/>
    <w:rsid w:val="00F57E79"/>
    <w:rsid w:val="00F62951"/>
    <w:rsid w:val="00F63807"/>
    <w:rsid w:val="00F64A47"/>
    <w:rsid w:val="00F66F5C"/>
    <w:rsid w:val="00F704CF"/>
    <w:rsid w:val="00F8293F"/>
    <w:rsid w:val="00F8429E"/>
    <w:rsid w:val="00F86C3E"/>
    <w:rsid w:val="00F90452"/>
    <w:rsid w:val="00F919BE"/>
    <w:rsid w:val="00FA6EDD"/>
    <w:rsid w:val="00FB0962"/>
    <w:rsid w:val="00FB15FB"/>
    <w:rsid w:val="00FB5C1E"/>
    <w:rsid w:val="00FB66F7"/>
    <w:rsid w:val="00FB77C2"/>
    <w:rsid w:val="00FC25B3"/>
    <w:rsid w:val="00FC25F3"/>
    <w:rsid w:val="00FC600B"/>
    <w:rsid w:val="00FC7CDE"/>
    <w:rsid w:val="00FD07E1"/>
    <w:rsid w:val="00FD264E"/>
    <w:rsid w:val="00FD427D"/>
    <w:rsid w:val="00FE2999"/>
    <w:rsid w:val="00FF2ACB"/>
    <w:rsid w:val="00FF2C47"/>
    <w:rsid w:val="00FF350A"/>
    <w:rsid w:val="00FF4045"/>
    <w:rsid w:val="00FF5689"/>
    <w:rsid w:val="00FF6BB2"/>
    <w:rsid w:val="00FF7595"/>
    <w:rsid w:val="01F52252"/>
    <w:rsid w:val="034E2D43"/>
    <w:rsid w:val="03653EFA"/>
    <w:rsid w:val="06F361B7"/>
    <w:rsid w:val="080C1C00"/>
    <w:rsid w:val="09186B8E"/>
    <w:rsid w:val="096302D2"/>
    <w:rsid w:val="097C1657"/>
    <w:rsid w:val="0BCF055A"/>
    <w:rsid w:val="0C75314F"/>
    <w:rsid w:val="0D10127E"/>
    <w:rsid w:val="133B451D"/>
    <w:rsid w:val="159C1F1E"/>
    <w:rsid w:val="16193D5E"/>
    <w:rsid w:val="1C6C29DC"/>
    <w:rsid w:val="1D12340F"/>
    <w:rsid w:val="1D3F44FD"/>
    <w:rsid w:val="1E3771C6"/>
    <w:rsid w:val="1F1D6BD6"/>
    <w:rsid w:val="1F834D3A"/>
    <w:rsid w:val="21711FC9"/>
    <w:rsid w:val="22C8278F"/>
    <w:rsid w:val="23CA3ED8"/>
    <w:rsid w:val="242B11F8"/>
    <w:rsid w:val="29EA0EE8"/>
    <w:rsid w:val="2CDE6E88"/>
    <w:rsid w:val="2DCC3584"/>
    <w:rsid w:val="314D46E7"/>
    <w:rsid w:val="3A884888"/>
    <w:rsid w:val="3B3739A8"/>
    <w:rsid w:val="3BCC669C"/>
    <w:rsid w:val="3EE84854"/>
    <w:rsid w:val="3FCD16FD"/>
    <w:rsid w:val="41AE3AFA"/>
    <w:rsid w:val="42E60559"/>
    <w:rsid w:val="46FC6B2C"/>
    <w:rsid w:val="47AA1B38"/>
    <w:rsid w:val="47AF53BB"/>
    <w:rsid w:val="4C9C180D"/>
    <w:rsid w:val="4FF12CC2"/>
    <w:rsid w:val="50A66FFF"/>
    <w:rsid w:val="51774AC9"/>
    <w:rsid w:val="53470423"/>
    <w:rsid w:val="57040E84"/>
    <w:rsid w:val="57861A8D"/>
    <w:rsid w:val="5BD45DB0"/>
    <w:rsid w:val="5E660A88"/>
    <w:rsid w:val="5E807E13"/>
    <w:rsid w:val="64214A5F"/>
    <w:rsid w:val="66057755"/>
    <w:rsid w:val="66DD1B1B"/>
    <w:rsid w:val="69555E51"/>
    <w:rsid w:val="6BCD4C63"/>
    <w:rsid w:val="71EF1CF5"/>
    <w:rsid w:val="76334077"/>
    <w:rsid w:val="76BF73B8"/>
    <w:rsid w:val="787A397B"/>
    <w:rsid w:val="7CB90BB1"/>
    <w:rsid w:val="7D09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
    <w:basedOn w:val="1"/>
    <w:qFormat/>
    <w:uiPriority w:val="0"/>
    <w:pPr>
      <w:widowControl/>
      <w:spacing w:after="120"/>
      <w:textAlignment w:val="baseline"/>
    </w:p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styleId="13">
    <w:name w:val="List Paragraph"/>
    <w:basedOn w:val="1"/>
    <w:unhideWhenUsed/>
    <w:qFormat/>
    <w:uiPriority w:val="99"/>
    <w:pPr>
      <w:ind w:firstLine="420" w:firstLineChars="200"/>
    </w:pPr>
  </w:style>
  <w:style w:type="paragraph" w:customStyle="1" w:styleId="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8">
    <w:name w:val="p0"/>
    <w:basedOn w:val="1"/>
    <w:qFormat/>
    <w:uiPriority w:val="0"/>
    <w:pPr>
      <w:widowControl/>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LL\Desktop\&#34892;&#25919;&#20989;&#22836;&#8212;&#8212;2018&#8212;&#8212;OA&#8212;&#8212;&#259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0AF99-89AF-4FD4-9F5E-5E2C29E07FD3}">
  <ds:schemaRefs/>
</ds:datastoreItem>
</file>

<file path=docProps/app.xml><?xml version="1.0" encoding="utf-8"?>
<Properties xmlns="http://schemas.openxmlformats.org/officeDocument/2006/extended-properties" xmlns:vt="http://schemas.openxmlformats.org/officeDocument/2006/docPropsVTypes">
  <Template>行政函头——2018——OA——改</Template>
  <Company>神州网信技术有限公司</Company>
  <Pages>8</Pages>
  <Words>3187</Words>
  <Characters>3383</Characters>
  <Lines>24</Lines>
  <Paragraphs>6</Paragraphs>
  <TotalTime>199</TotalTime>
  <ScaleCrop>false</ScaleCrop>
  <LinksUpToDate>false</LinksUpToDate>
  <CharactersWithSpaces>3400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2022-12-09T07:50:00Z</dcterms:created>
  <dc:creator>柒小绮</dc:creator>
  <cp:lastModifiedBy>张健</cp:lastModifiedBy>
  <cp:lastPrinted>2025-04-28T06:46:00Z</cp:lastPrinted>
  <dcterms:modified xsi:type="dcterms:W3CDTF">2025-04-28T06:59:24Z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70AD233F971F41B58AC9A23E9C5A700B_13</vt:lpwstr>
  </property>
  <property fmtid="{D5CDD505-2E9C-101B-9397-08002B2CF9AE}" pid="4" name="KSOTemplateDocerSaveRecord">
    <vt:lpwstr>eyJoZGlkIjoiMzYwYjNkYWQwZmM2MjJlNDRjZTVlMjhjNmFiZGExYzUiLCJ1c2VySWQiOiIxNjU1NjMzMjMxIn0=</vt:lpwstr>
  </property>
</Properties>
</file>