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9074"/>
      </w:tblGrid>
      <w:tr w:rsidR="00E02EF5" w14:paraId="7AEC8694" w14:textId="77777777">
        <w:trPr>
          <w:trHeight w:val="12977"/>
        </w:trPr>
        <w:tc>
          <w:tcPr>
            <w:tcW w:w="9183" w:type="dxa"/>
          </w:tcPr>
          <w:p w14:paraId="79FDD3EA" w14:textId="77777777" w:rsidR="00E02EF5" w:rsidRDefault="00E02EF5">
            <w:pPr>
              <w:rPr>
                <w:rFonts w:ascii="宋体" w:hAnsi="宋体" w:cs="宋体"/>
                <w:b/>
                <w:kern w:val="1"/>
                <w:sz w:val="44"/>
                <w:szCs w:val="44"/>
              </w:rPr>
            </w:pPr>
          </w:p>
          <w:p w14:paraId="19B7AEBC" w14:textId="3A8090F4" w:rsidR="00E02EF5" w:rsidRDefault="00000000">
            <w:pPr>
              <w:spacing w:line="600" w:lineRule="exact"/>
              <w:jc w:val="center"/>
              <w:rPr>
                <w:rFonts w:ascii="宋体" w:hAnsi="宋体"/>
                <w:b/>
                <w:sz w:val="36"/>
                <w:szCs w:val="36"/>
              </w:rPr>
            </w:pPr>
            <w:r>
              <w:rPr>
                <w:rFonts w:ascii="宋体" w:hAnsi="宋体" w:hint="eastAsia"/>
                <w:b/>
                <w:sz w:val="36"/>
                <w:szCs w:val="36"/>
              </w:rPr>
              <w:t>四川</w:t>
            </w:r>
            <w:r w:rsidR="00C3668E">
              <w:rPr>
                <w:rFonts w:ascii="宋体" w:hAnsi="宋体" w:hint="eastAsia"/>
                <w:b/>
                <w:sz w:val="36"/>
                <w:szCs w:val="36"/>
              </w:rPr>
              <w:t>金钟冠</w:t>
            </w:r>
            <w:r>
              <w:rPr>
                <w:rFonts w:ascii="宋体" w:hAnsi="宋体" w:hint="eastAsia"/>
                <w:b/>
                <w:sz w:val="36"/>
                <w:szCs w:val="36"/>
              </w:rPr>
              <w:t>建设有限公司</w:t>
            </w:r>
            <w:r w:rsidR="00C3668E">
              <w:rPr>
                <w:rFonts w:ascii="宋体" w:hAnsi="宋体" w:hint="eastAsia"/>
                <w:b/>
                <w:sz w:val="36"/>
                <w:szCs w:val="36"/>
              </w:rPr>
              <w:t>市政公用</w:t>
            </w:r>
            <w:r>
              <w:rPr>
                <w:rFonts w:ascii="宋体" w:hAnsi="宋体" w:hint="eastAsia"/>
                <w:b/>
                <w:sz w:val="36"/>
                <w:szCs w:val="36"/>
              </w:rPr>
              <w:t>工程施工</w:t>
            </w:r>
          </w:p>
          <w:p w14:paraId="36B721C3" w14:textId="77777777" w:rsidR="00E02EF5" w:rsidRDefault="00000000">
            <w:pPr>
              <w:spacing w:line="600" w:lineRule="exact"/>
              <w:jc w:val="center"/>
              <w:rPr>
                <w:rFonts w:ascii="宋体" w:hAnsi="宋体"/>
                <w:b/>
                <w:sz w:val="36"/>
                <w:szCs w:val="36"/>
              </w:rPr>
            </w:pPr>
            <w:r>
              <w:rPr>
                <w:rFonts w:ascii="宋体" w:hAnsi="宋体" w:hint="eastAsia"/>
                <w:b/>
                <w:sz w:val="36"/>
                <w:szCs w:val="36"/>
              </w:rPr>
              <w:t>总承包壹级资质延期咨询服务项目</w:t>
            </w:r>
          </w:p>
          <w:p w14:paraId="2A9709E9" w14:textId="77777777" w:rsidR="00E02EF5" w:rsidRDefault="00E02EF5">
            <w:pPr>
              <w:spacing w:line="600" w:lineRule="exact"/>
              <w:jc w:val="center"/>
              <w:rPr>
                <w:rFonts w:ascii="宋体" w:hAnsi="宋体"/>
                <w:b/>
                <w:sz w:val="36"/>
                <w:szCs w:val="36"/>
              </w:rPr>
            </w:pPr>
          </w:p>
          <w:p w14:paraId="7F6401D6" w14:textId="77777777" w:rsidR="00E02EF5" w:rsidRDefault="00E02EF5">
            <w:pPr>
              <w:jc w:val="center"/>
              <w:rPr>
                <w:rFonts w:ascii="宋体" w:eastAsia="宋体" w:hAnsi="宋体"/>
              </w:rPr>
            </w:pPr>
          </w:p>
          <w:p w14:paraId="3AA778E9" w14:textId="77777777" w:rsidR="00E02EF5" w:rsidRDefault="00E02EF5">
            <w:pPr>
              <w:jc w:val="center"/>
              <w:rPr>
                <w:rFonts w:ascii="宋体" w:eastAsia="宋体" w:hAnsi="宋体"/>
              </w:rPr>
            </w:pPr>
          </w:p>
          <w:p w14:paraId="45D65A63" w14:textId="77777777" w:rsidR="00E02EF5" w:rsidRDefault="00E02EF5">
            <w:pPr>
              <w:jc w:val="center"/>
              <w:rPr>
                <w:rFonts w:ascii="宋体" w:eastAsia="宋体" w:hAnsi="宋体"/>
              </w:rPr>
            </w:pPr>
          </w:p>
          <w:p w14:paraId="4B565657" w14:textId="77777777" w:rsidR="00E02EF5" w:rsidRDefault="00E02EF5">
            <w:pPr>
              <w:jc w:val="center"/>
              <w:rPr>
                <w:rFonts w:ascii="宋体" w:eastAsia="宋体" w:hAnsi="宋体"/>
              </w:rPr>
            </w:pPr>
          </w:p>
          <w:p w14:paraId="4A3B214B" w14:textId="77777777" w:rsidR="00E02EF5" w:rsidRDefault="00000000">
            <w:pPr>
              <w:jc w:val="center"/>
              <w:rPr>
                <w:rFonts w:ascii="宋体" w:eastAsia="宋体" w:hAnsi="宋体"/>
                <w:sz w:val="72"/>
                <w:szCs w:val="72"/>
              </w:rPr>
            </w:pPr>
            <w:r>
              <w:rPr>
                <w:rFonts w:ascii="宋体" w:eastAsia="宋体" w:hAnsi="宋体" w:hint="eastAsia"/>
                <w:sz w:val="72"/>
                <w:szCs w:val="72"/>
              </w:rPr>
              <w:t>比选文件</w:t>
            </w:r>
          </w:p>
          <w:p w14:paraId="59792458" w14:textId="77777777" w:rsidR="00E02EF5" w:rsidRDefault="00E02EF5">
            <w:pPr>
              <w:jc w:val="center"/>
              <w:rPr>
                <w:rFonts w:ascii="宋体" w:eastAsia="宋体" w:hAnsi="宋体"/>
              </w:rPr>
            </w:pPr>
          </w:p>
          <w:p w14:paraId="1774259A" w14:textId="77777777" w:rsidR="00E02EF5" w:rsidRDefault="00E02EF5">
            <w:pPr>
              <w:jc w:val="center"/>
              <w:rPr>
                <w:rFonts w:ascii="宋体" w:eastAsia="宋体" w:hAnsi="宋体"/>
              </w:rPr>
            </w:pPr>
          </w:p>
          <w:p w14:paraId="5DD3526B" w14:textId="77777777" w:rsidR="00E02EF5" w:rsidRDefault="00E02EF5">
            <w:pPr>
              <w:rPr>
                <w:rFonts w:ascii="宋体" w:eastAsia="宋体" w:hAnsi="宋体"/>
              </w:rPr>
            </w:pPr>
          </w:p>
          <w:p w14:paraId="0F0DCC09" w14:textId="77777777" w:rsidR="00E02EF5" w:rsidRDefault="00E02EF5">
            <w:pPr>
              <w:ind w:firstLineChars="400" w:firstLine="1280"/>
              <w:rPr>
                <w:rFonts w:ascii="宋体" w:eastAsia="宋体" w:hAnsi="宋体"/>
                <w:szCs w:val="28"/>
              </w:rPr>
            </w:pPr>
          </w:p>
          <w:p w14:paraId="1F591DBC" w14:textId="77777777" w:rsidR="00E02EF5" w:rsidRDefault="00E02EF5">
            <w:pPr>
              <w:ind w:firstLineChars="400" w:firstLine="1280"/>
              <w:rPr>
                <w:rFonts w:ascii="宋体" w:eastAsia="宋体" w:hAnsi="宋体"/>
                <w:szCs w:val="28"/>
              </w:rPr>
            </w:pPr>
          </w:p>
          <w:p w14:paraId="38D66C12" w14:textId="44CB63D6" w:rsidR="00E02EF5" w:rsidRDefault="00000000" w:rsidP="00C3668E">
            <w:pPr>
              <w:spacing w:line="560" w:lineRule="exact"/>
              <w:jc w:val="center"/>
              <w:rPr>
                <w:rFonts w:ascii="仿宋" w:eastAsia="仿宋" w:hAnsi="仿宋" w:cs="仿宋"/>
                <w:color w:val="000000"/>
                <w:szCs w:val="28"/>
              </w:rPr>
            </w:pPr>
            <w:r>
              <w:rPr>
                <w:rFonts w:ascii="宋体" w:eastAsia="宋体" w:hAnsi="宋体" w:hint="eastAsia"/>
                <w:szCs w:val="28"/>
              </w:rPr>
              <w:t>比选人：</w:t>
            </w:r>
            <w:r>
              <w:rPr>
                <w:rFonts w:ascii="宋体" w:eastAsia="宋体" w:hAnsi="宋体" w:hint="eastAsia"/>
                <w:szCs w:val="28"/>
                <w:u w:val="single"/>
              </w:rPr>
              <w:t>四川</w:t>
            </w:r>
            <w:r w:rsidR="00C3668E">
              <w:rPr>
                <w:rFonts w:ascii="宋体" w:eastAsia="宋体" w:hAnsi="宋体" w:hint="eastAsia"/>
                <w:szCs w:val="28"/>
                <w:u w:val="single"/>
              </w:rPr>
              <w:t>金钟冠</w:t>
            </w:r>
            <w:r>
              <w:rPr>
                <w:rFonts w:ascii="宋体" w:eastAsia="宋体" w:hAnsi="宋体" w:hint="eastAsia"/>
                <w:szCs w:val="28"/>
                <w:u w:val="single"/>
              </w:rPr>
              <w:t>建设有限公司</w:t>
            </w:r>
          </w:p>
          <w:p w14:paraId="14FCBFEA" w14:textId="77777777" w:rsidR="00E02EF5" w:rsidRDefault="00E02EF5">
            <w:pPr>
              <w:ind w:firstLineChars="400" w:firstLine="1280"/>
              <w:rPr>
                <w:rFonts w:ascii="宋体" w:eastAsia="宋体" w:hAnsi="宋体"/>
                <w:szCs w:val="28"/>
              </w:rPr>
            </w:pPr>
          </w:p>
          <w:p w14:paraId="3F5B3186" w14:textId="77777777" w:rsidR="00E02EF5" w:rsidRDefault="00E02EF5">
            <w:pPr>
              <w:rPr>
                <w:rFonts w:ascii="宋体" w:eastAsia="宋体" w:hAnsi="宋体"/>
                <w:szCs w:val="28"/>
              </w:rPr>
            </w:pPr>
          </w:p>
          <w:p w14:paraId="2887C064" w14:textId="77777777" w:rsidR="00E02EF5" w:rsidRDefault="00000000">
            <w:pPr>
              <w:jc w:val="center"/>
              <w:rPr>
                <w:rFonts w:ascii="宋体" w:eastAsia="宋体" w:hAnsi="宋体"/>
                <w:sz w:val="28"/>
                <w:szCs w:val="28"/>
              </w:rPr>
            </w:pPr>
            <w:r>
              <w:rPr>
                <w:rFonts w:ascii="宋体" w:eastAsia="宋体" w:hAnsi="宋体" w:hint="eastAsia"/>
                <w:szCs w:val="28"/>
                <w:u w:val="single"/>
              </w:rPr>
              <w:t>2023年</w:t>
            </w:r>
            <w:r w:rsidRPr="009D4A1D">
              <w:rPr>
                <w:rFonts w:ascii="宋体" w:eastAsia="宋体" w:hAnsi="宋体" w:hint="eastAsia"/>
                <w:szCs w:val="28"/>
                <w:u w:val="single"/>
              </w:rPr>
              <w:t>11月</w:t>
            </w:r>
          </w:p>
        </w:tc>
      </w:tr>
    </w:tbl>
    <w:p w14:paraId="5EF3DC31" w14:textId="77777777" w:rsidR="00E02EF5" w:rsidRDefault="00000000">
      <w:pPr>
        <w:ind w:right="640"/>
        <w:jc w:val="center"/>
        <w:rPr>
          <w:rFonts w:ascii="宋体" w:eastAsia="宋体" w:hAnsi="宋体"/>
        </w:rPr>
      </w:pPr>
      <w:proofErr w:type="gramStart"/>
      <w:r>
        <w:rPr>
          <w:rFonts w:ascii="宋体" w:eastAsia="宋体" w:hAnsi="宋体" w:hint="eastAsia"/>
          <w:b/>
          <w:sz w:val="48"/>
          <w:szCs w:val="36"/>
        </w:rPr>
        <w:lastRenderedPageBreak/>
        <w:t>一</w:t>
      </w:r>
      <w:proofErr w:type="gramEnd"/>
      <w:r>
        <w:rPr>
          <w:rFonts w:ascii="宋体" w:eastAsia="宋体" w:hAnsi="宋体" w:hint="eastAsia"/>
          <w:b/>
          <w:sz w:val="48"/>
          <w:szCs w:val="36"/>
        </w:rPr>
        <w:t xml:space="preserve">.比选公告  </w:t>
      </w:r>
    </w:p>
    <w:p w14:paraId="4C532A87" w14:textId="77777777" w:rsidR="00E02EF5" w:rsidRDefault="00000000">
      <w:pPr>
        <w:spacing w:line="760" w:lineRule="exact"/>
        <w:rPr>
          <w:rFonts w:ascii="仿宋" w:eastAsia="仿宋" w:hAnsi="仿宋" w:cs="仿宋"/>
          <w:b/>
          <w:szCs w:val="32"/>
        </w:rPr>
      </w:pPr>
      <w:r>
        <w:rPr>
          <w:rFonts w:ascii="仿宋" w:eastAsia="仿宋" w:hAnsi="仿宋" w:cs="仿宋" w:hint="eastAsia"/>
          <w:b/>
          <w:szCs w:val="32"/>
        </w:rPr>
        <w:t>1.比选项目</w:t>
      </w:r>
    </w:p>
    <w:p w14:paraId="2D935802" w14:textId="0317A3B5" w:rsidR="00E02EF5" w:rsidRDefault="00000000">
      <w:pPr>
        <w:spacing w:line="360" w:lineRule="auto"/>
        <w:rPr>
          <w:rFonts w:ascii="仿宋" w:eastAsia="仿宋" w:hAnsi="仿宋" w:cs="仿宋"/>
          <w:sz w:val="28"/>
          <w:szCs w:val="28"/>
        </w:rPr>
      </w:pPr>
      <w:r>
        <w:rPr>
          <w:rFonts w:ascii="仿宋" w:eastAsia="仿宋" w:hAnsi="仿宋" w:cs="仿宋" w:hint="eastAsia"/>
          <w:bCs/>
          <w:sz w:val="28"/>
          <w:szCs w:val="28"/>
        </w:rPr>
        <w:t xml:space="preserve"> </w:t>
      </w:r>
      <w:r>
        <w:rPr>
          <w:rFonts w:ascii="仿宋" w:eastAsia="仿宋" w:hAnsi="仿宋" w:cs="仿宋" w:hint="eastAsia"/>
          <w:sz w:val="28"/>
          <w:szCs w:val="28"/>
        </w:rPr>
        <w:t xml:space="preserve">  根据公司业务发展需要，比选人四川</w:t>
      </w:r>
      <w:r w:rsidR="00C3668E">
        <w:rPr>
          <w:rFonts w:ascii="仿宋" w:eastAsia="仿宋" w:hAnsi="仿宋" w:cs="仿宋" w:hint="eastAsia"/>
          <w:sz w:val="28"/>
          <w:szCs w:val="28"/>
        </w:rPr>
        <w:t>金钟冠</w:t>
      </w:r>
      <w:r>
        <w:rPr>
          <w:rFonts w:ascii="仿宋" w:eastAsia="仿宋" w:hAnsi="仿宋" w:cs="仿宋" w:hint="eastAsia"/>
          <w:sz w:val="28"/>
          <w:szCs w:val="28"/>
        </w:rPr>
        <w:t>建设有限公司</w:t>
      </w:r>
      <w:r w:rsidR="00C3668E">
        <w:rPr>
          <w:rFonts w:ascii="仿宋" w:eastAsia="仿宋" w:hAnsi="仿宋" w:cs="仿宋" w:hint="eastAsia"/>
          <w:sz w:val="28"/>
          <w:szCs w:val="28"/>
        </w:rPr>
        <w:t>市政公用</w:t>
      </w:r>
      <w:r>
        <w:rPr>
          <w:rFonts w:ascii="仿宋" w:eastAsia="仿宋" w:hAnsi="仿宋" w:cs="仿宋" w:hint="eastAsia"/>
          <w:sz w:val="28"/>
          <w:szCs w:val="28"/>
        </w:rPr>
        <w:t>工程施工总承包壹级资质将于2023年12月31日到期，现对资质办理延期咨询服务项目进行公开比选。</w:t>
      </w:r>
    </w:p>
    <w:p w14:paraId="08A40BD6" w14:textId="10365B57" w:rsidR="00E02EF5" w:rsidRDefault="00000000">
      <w:pPr>
        <w:widowControl/>
        <w:ind w:firstLineChars="200" w:firstLine="560"/>
        <w:rPr>
          <w:rFonts w:ascii="仿宋" w:eastAsia="仿宋" w:hAnsi="仿宋" w:cs="仿宋"/>
          <w:color w:val="0000FF"/>
          <w:sz w:val="28"/>
          <w:szCs w:val="28"/>
        </w:rPr>
      </w:pPr>
      <w:r>
        <w:rPr>
          <w:rFonts w:ascii="仿宋" w:eastAsia="仿宋" w:hAnsi="仿宋" w:cs="仿宋" w:hint="eastAsia"/>
          <w:sz w:val="28"/>
          <w:szCs w:val="28"/>
        </w:rPr>
        <w:t xml:space="preserve">1.1服务内容： </w:t>
      </w:r>
      <w:r w:rsidRPr="009D4A1D">
        <w:rPr>
          <w:rFonts w:ascii="仿宋" w:eastAsia="仿宋" w:hAnsi="仿宋" w:cs="仿宋" w:hint="eastAsia"/>
          <w:color w:val="000000" w:themeColor="text1"/>
          <w:sz w:val="28"/>
          <w:szCs w:val="28"/>
        </w:rPr>
        <w:t>为比选人提供</w:t>
      </w:r>
      <w:r w:rsidR="00C15F74">
        <w:rPr>
          <w:rFonts w:ascii="仿宋" w:eastAsia="仿宋" w:hAnsi="仿宋" w:cs="仿宋" w:hint="eastAsia"/>
          <w:color w:val="000000" w:themeColor="text1"/>
          <w:sz w:val="28"/>
          <w:szCs w:val="28"/>
        </w:rPr>
        <w:t>市政公用</w:t>
      </w:r>
      <w:r w:rsidRPr="009D4A1D">
        <w:rPr>
          <w:rFonts w:ascii="仿宋" w:eastAsia="仿宋" w:hAnsi="仿宋" w:cs="仿宋" w:hint="eastAsia"/>
          <w:color w:val="000000" w:themeColor="text1"/>
          <w:sz w:val="28"/>
          <w:szCs w:val="28"/>
        </w:rPr>
        <w:t>工程施工总承包壹级资质办理延期咨询服务。协助比选人办理</w:t>
      </w:r>
      <w:r w:rsidR="00C3668E">
        <w:rPr>
          <w:rFonts w:ascii="仿宋" w:eastAsia="仿宋" w:hAnsi="仿宋" w:cs="仿宋" w:hint="eastAsia"/>
          <w:color w:val="000000" w:themeColor="text1"/>
          <w:sz w:val="28"/>
          <w:szCs w:val="28"/>
        </w:rPr>
        <w:t>市政公用</w:t>
      </w:r>
      <w:r w:rsidRPr="009D4A1D">
        <w:rPr>
          <w:rFonts w:ascii="仿宋" w:eastAsia="仿宋" w:hAnsi="仿宋" w:cs="仿宋" w:hint="eastAsia"/>
          <w:color w:val="000000" w:themeColor="text1"/>
          <w:sz w:val="28"/>
          <w:szCs w:val="28"/>
        </w:rPr>
        <w:t>工程施工总承包壹级资质延期的全流程服务，包括但不限于材料编制、材料初审、资料复核、系统填报及住</w:t>
      </w:r>
      <w:proofErr w:type="gramStart"/>
      <w:r w:rsidRPr="009D4A1D">
        <w:rPr>
          <w:rFonts w:ascii="仿宋" w:eastAsia="仿宋" w:hAnsi="仿宋" w:cs="仿宋" w:hint="eastAsia"/>
          <w:color w:val="000000" w:themeColor="text1"/>
          <w:sz w:val="28"/>
          <w:szCs w:val="28"/>
        </w:rPr>
        <w:t>建相关</w:t>
      </w:r>
      <w:proofErr w:type="gramEnd"/>
      <w:r w:rsidRPr="009D4A1D">
        <w:rPr>
          <w:rFonts w:ascii="仿宋" w:eastAsia="仿宋" w:hAnsi="仿宋" w:cs="仿宋" w:hint="eastAsia"/>
          <w:color w:val="000000" w:themeColor="text1"/>
          <w:sz w:val="28"/>
          <w:szCs w:val="28"/>
        </w:rPr>
        <w:t>部门对接相关事宜等，直至比选人取得相应的资质证书。</w:t>
      </w:r>
    </w:p>
    <w:p w14:paraId="1866D2AF" w14:textId="77777777" w:rsidR="00E02EF5" w:rsidRDefault="00000000">
      <w:pPr>
        <w:pStyle w:val="GB2312"/>
        <w:spacing w:line="480" w:lineRule="exact"/>
        <w:ind w:firstLineChars="200" w:firstLine="560"/>
        <w:rPr>
          <w:rFonts w:ascii="仿宋" w:eastAsia="仿宋" w:hAnsi="仿宋" w:cs="仿宋"/>
          <w:szCs w:val="28"/>
        </w:rPr>
      </w:pPr>
      <w:r>
        <w:rPr>
          <w:rFonts w:ascii="仿宋" w:eastAsia="仿宋" w:hAnsi="仿宋" w:cs="仿宋" w:hint="eastAsia"/>
          <w:szCs w:val="28"/>
        </w:rPr>
        <w:t>1.2本项目不</w:t>
      </w:r>
      <w:r>
        <w:rPr>
          <w:rFonts w:ascii="仿宋" w:eastAsia="仿宋" w:hAnsi="仿宋" w:cs="仿宋" w:hint="eastAsia"/>
          <w:b/>
          <w:bCs/>
          <w:szCs w:val="28"/>
        </w:rPr>
        <w:t>接受</w:t>
      </w:r>
      <w:r>
        <w:rPr>
          <w:rFonts w:ascii="仿宋" w:eastAsia="仿宋" w:hAnsi="仿宋" w:cs="仿宋" w:hint="eastAsia"/>
          <w:szCs w:val="28"/>
        </w:rPr>
        <w:t>联合体参与比选。</w:t>
      </w:r>
    </w:p>
    <w:p w14:paraId="3BAD310E" w14:textId="77777777" w:rsidR="00E02EF5" w:rsidRDefault="00000000">
      <w:pPr>
        <w:numPr>
          <w:ilvl w:val="0"/>
          <w:numId w:val="2"/>
        </w:numPr>
        <w:spacing w:line="760" w:lineRule="exact"/>
        <w:rPr>
          <w:rFonts w:ascii="仿宋" w:eastAsia="仿宋" w:hAnsi="仿宋" w:cs="仿宋"/>
          <w:b/>
          <w:szCs w:val="32"/>
        </w:rPr>
      </w:pPr>
      <w:r>
        <w:rPr>
          <w:rFonts w:ascii="仿宋" w:eastAsia="仿宋" w:hAnsi="仿宋" w:cs="仿宋" w:hint="eastAsia"/>
          <w:b/>
          <w:szCs w:val="32"/>
        </w:rPr>
        <w:t>比选申请人资格要求</w:t>
      </w:r>
    </w:p>
    <w:p w14:paraId="7E3FC9BD" w14:textId="77777777" w:rsidR="00E02EF5"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2.1资格条件：</w:t>
      </w:r>
    </w:p>
    <w:p w14:paraId="702B47D3" w14:textId="77777777" w:rsidR="00E02EF5"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（1）具有独立承担民事责任的能力；</w:t>
      </w:r>
    </w:p>
    <w:p w14:paraId="476F66B5" w14:textId="77777777" w:rsidR="00E02EF5"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（2）合法经营，依法执业，遵守法律法规、职业道德和执业准则，具有良好的社会信誉和商业信誉；</w:t>
      </w:r>
    </w:p>
    <w:p w14:paraId="17C40DBD" w14:textId="77777777" w:rsidR="00E02EF5"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（3）具有履行合同所必需的专业技术能力；</w:t>
      </w:r>
    </w:p>
    <w:p w14:paraId="574FD949" w14:textId="77777777" w:rsidR="00E02EF5"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（4）按规定通过了有关部门的年度检验（提供全国企业信用公示系统截图，显示企业存续有效）；</w:t>
      </w:r>
    </w:p>
    <w:p w14:paraId="2D4FA641" w14:textId="77777777" w:rsidR="00E02EF5"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（5）近三年提供的中介服务未因重大执业质量等问题受到州国资委通报（提供承诺书）；</w:t>
      </w:r>
    </w:p>
    <w:p w14:paraId="63A9D232" w14:textId="77777777" w:rsidR="00E02EF5"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（6）法律、行政法规规定的其他条件； </w:t>
      </w:r>
    </w:p>
    <w:p w14:paraId="04F1A60E" w14:textId="7614C5CD" w:rsidR="00E02EF5" w:rsidRDefault="00000000">
      <w:pPr>
        <w:spacing w:line="360" w:lineRule="auto"/>
        <w:ind w:firstLineChars="200" w:firstLine="560"/>
        <w:rPr>
          <w:rFonts w:ascii="仿宋" w:eastAsia="仿宋" w:hAnsi="仿宋" w:cs="仿宋"/>
          <w:color w:val="0000FF"/>
          <w:sz w:val="28"/>
          <w:szCs w:val="28"/>
        </w:rPr>
      </w:pPr>
      <w:r>
        <w:rPr>
          <w:rFonts w:ascii="仿宋" w:eastAsia="仿宋" w:hAnsi="仿宋" w:cs="仿宋" w:hint="eastAsia"/>
          <w:sz w:val="28"/>
          <w:szCs w:val="28"/>
        </w:rPr>
        <w:t>2.2业绩要求：近五年内（2018年1月1日至比选申请截止时间）不少于 1个类似项目业绩。</w:t>
      </w:r>
      <w:r w:rsidRPr="009D4A1D">
        <w:rPr>
          <w:rFonts w:ascii="仿宋" w:eastAsia="仿宋" w:hAnsi="仿宋" w:cs="仿宋" w:hint="eastAsia"/>
          <w:color w:val="000000" w:themeColor="text1"/>
          <w:sz w:val="28"/>
          <w:szCs w:val="28"/>
        </w:rPr>
        <w:t>类似项目业绩是指:</w:t>
      </w:r>
      <w:r w:rsidR="008D3EE5">
        <w:rPr>
          <w:rFonts w:ascii="仿宋" w:eastAsia="仿宋" w:hAnsi="仿宋" w:cs="仿宋" w:hint="eastAsia"/>
          <w:color w:val="000000" w:themeColor="text1"/>
          <w:sz w:val="28"/>
          <w:szCs w:val="28"/>
        </w:rPr>
        <w:t>市政工程</w:t>
      </w:r>
      <w:r w:rsidRPr="009D4A1D">
        <w:rPr>
          <w:rFonts w:ascii="仿宋" w:eastAsia="仿宋" w:hAnsi="仿宋" w:cs="仿宋" w:hint="eastAsia"/>
          <w:color w:val="000000" w:themeColor="text1"/>
          <w:sz w:val="28"/>
          <w:szCs w:val="28"/>
        </w:rPr>
        <w:t>施工总承包壹级资质延期或升级、重组分立相关咨询服务业绩，要求是审核通过、服务成功的业绩（须提供合同协议书复印件，服务事项审核通过的证明资料，如住建部审核系统审核通过的截图）。</w:t>
      </w:r>
    </w:p>
    <w:p w14:paraId="457C0B0D" w14:textId="77777777" w:rsidR="00E02EF5"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2.3 限制参与比选的情形</w:t>
      </w:r>
    </w:p>
    <w:p w14:paraId="42C0D2C1" w14:textId="77777777" w:rsidR="00E02EF5" w:rsidRDefault="00000000">
      <w:pPr>
        <w:spacing w:line="560" w:lineRule="exact"/>
        <w:ind w:firstLineChars="300" w:firstLine="840"/>
        <w:jc w:val="left"/>
        <w:textAlignment w:val="baseline"/>
        <w:rPr>
          <w:rFonts w:ascii="仿宋" w:eastAsia="仿宋" w:hAnsi="仿宋" w:cs="仿宋"/>
          <w:sz w:val="28"/>
          <w:szCs w:val="28"/>
        </w:rPr>
      </w:pPr>
      <w:r>
        <w:rPr>
          <w:rFonts w:ascii="仿宋" w:eastAsia="仿宋" w:hAnsi="仿宋" w:cs="仿宋" w:hint="eastAsia"/>
          <w:sz w:val="28"/>
          <w:szCs w:val="28"/>
        </w:rPr>
        <w:t>2.3.1</w:t>
      </w:r>
      <w:r>
        <w:rPr>
          <w:rFonts w:ascii="仿宋" w:eastAsia="仿宋" w:hAnsi="仿宋" w:cs="仿宋"/>
          <w:sz w:val="28"/>
          <w:szCs w:val="28"/>
        </w:rPr>
        <w:t xml:space="preserve"> </w:t>
      </w:r>
      <w:r>
        <w:rPr>
          <w:rFonts w:ascii="仿宋" w:eastAsia="仿宋" w:hAnsi="仿宋" w:cs="仿宋" w:hint="eastAsia"/>
          <w:sz w:val="28"/>
          <w:szCs w:val="28"/>
        </w:rPr>
        <w:t>比选申请人不得存在下列情形之一：</w:t>
      </w:r>
    </w:p>
    <w:p w14:paraId="7A621891" w14:textId="77777777" w:rsidR="00E02EF5" w:rsidRDefault="00000000">
      <w:pPr>
        <w:spacing w:line="560" w:lineRule="exact"/>
        <w:ind w:firstLineChars="300" w:firstLine="840"/>
        <w:jc w:val="left"/>
        <w:textAlignment w:val="baseline"/>
        <w:rPr>
          <w:rFonts w:ascii="仿宋" w:eastAsia="仿宋" w:hAnsi="仿宋" w:cs="仿宋"/>
          <w:sz w:val="28"/>
          <w:szCs w:val="28"/>
        </w:rPr>
      </w:pPr>
      <w:r>
        <w:rPr>
          <w:rFonts w:ascii="仿宋" w:eastAsia="仿宋" w:hAnsi="仿宋" w:cs="仿宋" w:hint="eastAsia"/>
          <w:sz w:val="28"/>
          <w:szCs w:val="28"/>
        </w:rPr>
        <w:t xml:space="preserve">（1）为比选申请人不具有独立法人资格的附属机构（单位）；  </w:t>
      </w:r>
    </w:p>
    <w:p w14:paraId="20556671" w14:textId="77777777" w:rsidR="00E02EF5" w:rsidRDefault="00000000">
      <w:pPr>
        <w:spacing w:line="560" w:lineRule="exact"/>
        <w:ind w:firstLineChars="300" w:firstLine="840"/>
        <w:jc w:val="left"/>
        <w:textAlignment w:val="baseline"/>
        <w:rPr>
          <w:rFonts w:ascii="仿宋" w:eastAsia="仿宋" w:hAnsi="仿宋" w:cs="仿宋"/>
          <w:sz w:val="28"/>
          <w:szCs w:val="28"/>
        </w:rPr>
      </w:pPr>
      <w:r>
        <w:rPr>
          <w:rFonts w:ascii="仿宋" w:eastAsia="仿宋" w:hAnsi="仿宋" w:cs="仿宋" w:hint="eastAsia"/>
          <w:sz w:val="28"/>
          <w:szCs w:val="28"/>
        </w:rPr>
        <w:t>（2）不同申请单位的法定代表人为同一人或存在控股关系的；</w:t>
      </w:r>
    </w:p>
    <w:p w14:paraId="0747C8F5" w14:textId="77777777" w:rsidR="00E02EF5" w:rsidRDefault="00000000">
      <w:pPr>
        <w:spacing w:line="560" w:lineRule="exact"/>
        <w:ind w:firstLineChars="300" w:firstLine="840"/>
        <w:jc w:val="left"/>
        <w:textAlignment w:val="baseline"/>
        <w:rPr>
          <w:rFonts w:ascii="仿宋" w:eastAsia="仿宋" w:hAnsi="仿宋" w:cs="仿宋"/>
          <w:sz w:val="28"/>
          <w:szCs w:val="28"/>
        </w:rPr>
      </w:pPr>
      <w:r>
        <w:rPr>
          <w:rFonts w:ascii="仿宋" w:eastAsia="仿宋" w:hAnsi="仿宋" w:cs="仿宋" w:hint="eastAsia"/>
          <w:sz w:val="28"/>
          <w:szCs w:val="28"/>
        </w:rPr>
        <w:t>（3）被责令停业的；</w:t>
      </w:r>
    </w:p>
    <w:p w14:paraId="67F5128D" w14:textId="77777777" w:rsidR="00E02EF5" w:rsidRDefault="00000000">
      <w:pPr>
        <w:spacing w:line="560" w:lineRule="exact"/>
        <w:ind w:firstLineChars="300" w:firstLine="840"/>
        <w:jc w:val="left"/>
        <w:textAlignment w:val="baseline"/>
        <w:rPr>
          <w:rFonts w:ascii="仿宋" w:eastAsia="仿宋" w:hAnsi="仿宋" w:cs="仿宋"/>
          <w:sz w:val="28"/>
          <w:szCs w:val="28"/>
        </w:rPr>
      </w:pPr>
      <w:r>
        <w:rPr>
          <w:rFonts w:ascii="仿宋" w:eastAsia="仿宋" w:hAnsi="仿宋" w:cs="仿宋" w:hint="eastAsia"/>
          <w:sz w:val="28"/>
          <w:szCs w:val="28"/>
        </w:rPr>
        <w:t>（4）被暂停或取消比选申请资格的；</w:t>
      </w:r>
    </w:p>
    <w:p w14:paraId="3FD5AA3A" w14:textId="77777777" w:rsidR="00E02EF5" w:rsidRDefault="00000000">
      <w:pPr>
        <w:spacing w:line="560" w:lineRule="exact"/>
        <w:ind w:firstLineChars="300" w:firstLine="840"/>
        <w:jc w:val="left"/>
        <w:textAlignment w:val="baseline"/>
        <w:rPr>
          <w:rFonts w:ascii="仿宋" w:eastAsia="仿宋" w:hAnsi="仿宋" w:cs="仿宋"/>
          <w:sz w:val="28"/>
          <w:szCs w:val="28"/>
        </w:rPr>
      </w:pPr>
      <w:r>
        <w:rPr>
          <w:rFonts w:ascii="仿宋" w:eastAsia="仿宋" w:hAnsi="仿宋" w:cs="仿宋" w:hint="eastAsia"/>
          <w:sz w:val="28"/>
          <w:szCs w:val="28"/>
        </w:rPr>
        <w:t>（5）财产被接管或冻结的；</w:t>
      </w:r>
    </w:p>
    <w:p w14:paraId="02F04858" w14:textId="77777777" w:rsidR="00E02EF5" w:rsidRDefault="00000000">
      <w:pPr>
        <w:spacing w:line="560" w:lineRule="exact"/>
        <w:ind w:firstLineChars="300" w:firstLine="840"/>
        <w:jc w:val="left"/>
        <w:textAlignment w:val="baseline"/>
        <w:rPr>
          <w:rFonts w:ascii="仿宋" w:eastAsia="仿宋" w:hAnsi="仿宋" w:cs="仿宋"/>
          <w:sz w:val="28"/>
          <w:szCs w:val="28"/>
        </w:rPr>
      </w:pPr>
      <w:r>
        <w:rPr>
          <w:rFonts w:ascii="仿宋" w:eastAsia="仿宋" w:hAnsi="仿宋" w:cs="仿宋" w:hint="eastAsia"/>
          <w:sz w:val="28"/>
          <w:szCs w:val="28"/>
        </w:rPr>
        <w:t>（6）在最近三年内有骗取中选/中选或重大安全、质量事故的或因严重违约被解除合同的。</w:t>
      </w:r>
    </w:p>
    <w:p w14:paraId="57140034" w14:textId="77777777" w:rsidR="00E02EF5" w:rsidRDefault="00000000">
      <w:pPr>
        <w:pStyle w:val="a4"/>
        <w:ind w:firstLineChars="300" w:firstLine="840"/>
      </w:pPr>
      <w:r>
        <w:rPr>
          <w:rFonts w:ascii="仿宋" w:eastAsia="仿宋" w:hAnsi="仿宋" w:cs="仿宋" w:hint="eastAsia"/>
          <w:sz w:val="28"/>
          <w:szCs w:val="28"/>
        </w:rPr>
        <w:t>2.3.2近5年有不良行为记录或被列入失信或被执行人的。</w:t>
      </w:r>
    </w:p>
    <w:p w14:paraId="3558B97D" w14:textId="77777777" w:rsidR="00E02EF5" w:rsidRDefault="00000000">
      <w:pPr>
        <w:spacing w:line="560" w:lineRule="exact"/>
        <w:ind w:firstLineChars="300" w:firstLine="840"/>
        <w:jc w:val="left"/>
        <w:textAlignment w:val="baseline"/>
        <w:rPr>
          <w:rFonts w:ascii="仿宋" w:eastAsia="仿宋" w:hAnsi="仿宋" w:cs="仿宋"/>
          <w:sz w:val="28"/>
          <w:szCs w:val="28"/>
        </w:rPr>
      </w:pPr>
      <w:r>
        <w:rPr>
          <w:rFonts w:ascii="仿宋" w:eastAsia="仿宋" w:hAnsi="仿宋" w:cs="仿宋" w:hint="eastAsia"/>
          <w:sz w:val="28"/>
          <w:szCs w:val="28"/>
        </w:rPr>
        <w:t>若存在上述行为将取消参选、中选资格，造成比选人损失的应当承担赔偿责任。</w:t>
      </w:r>
    </w:p>
    <w:p w14:paraId="27D0BEC9" w14:textId="77777777" w:rsidR="00E02EF5" w:rsidRDefault="00000000">
      <w:pPr>
        <w:spacing w:line="760" w:lineRule="exact"/>
        <w:jc w:val="left"/>
        <w:rPr>
          <w:rFonts w:ascii="仿宋" w:eastAsia="仿宋" w:hAnsi="仿宋" w:cs="仿宋"/>
          <w:b/>
          <w:bCs/>
          <w:szCs w:val="32"/>
        </w:rPr>
      </w:pPr>
      <w:r>
        <w:rPr>
          <w:rFonts w:ascii="仿宋" w:eastAsia="仿宋" w:hAnsi="仿宋" w:cs="仿宋" w:hint="eastAsia"/>
          <w:b/>
          <w:bCs/>
          <w:szCs w:val="32"/>
        </w:rPr>
        <w:t>3.比选文件的获取</w:t>
      </w:r>
    </w:p>
    <w:p w14:paraId="0E33FEB6" w14:textId="7EDBF816" w:rsidR="00E02EF5" w:rsidRDefault="00000000">
      <w:pPr>
        <w:spacing w:line="560" w:lineRule="exact"/>
        <w:ind w:firstLineChars="288" w:firstLine="806"/>
        <w:jc w:val="left"/>
        <w:rPr>
          <w:rFonts w:ascii="仿宋" w:eastAsia="仿宋" w:hAnsi="仿宋" w:cs="仿宋"/>
          <w:sz w:val="28"/>
          <w:szCs w:val="28"/>
        </w:rPr>
      </w:pPr>
      <w:r>
        <w:rPr>
          <w:rFonts w:ascii="仿宋" w:eastAsia="仿宋" w:hAnsi="仿宋" w:cs="仿宋" w:hint="eastAsia"/>
          <w:sz w:val="28"/>
          <w:szCs w:val="28"/>
        </w:rPr>
        <w:t>凡有意参加比选者，</w:t>
      </w:r>
      <w:r w:rsidRPr="009D4A1D">
        <w:rPr>
          <w:rFonts w:ascii="仿宋" w:eastAsia="仿宋" w:hAnsi="仿宋" w:cs="仿宋" w:hint="eastAsia"/>
          <w:sz w:val="28"/>
          <w:szCs w:val="28"/>
        </w:rPr>
        <w:t>于</w:t>
      </w:r>
      <w:r w:rsidRPr="009D4A1D">
        <w:rPr>
          <w:rFonts w:ascii="仿宋" w:eastAsia="仿宋" w:hAnsi="仿宋" w:cs="仿宋" w:hint="eastAsia"/>
          <w:color w:val="000000" w:themeColor="text1"/>
          <w:sz w:val="28"/>
          <w:szCs w:val="28"/>
          <w:u w:val="single"/>
        </w:rPr>
        <w:t>2023</w:t>
      </w:r>
      <w:r w:rsidRPr="009D4A1D">
        <w:rPr>
          <w:rFonts w:ascii="仿宋" w:eastAsia="仿宋" w:hAnsi="仿宋" w:cs="仿宋" w:hint="eastAsia"/>
          <w:color w:val="000000" w:themeColor="text1"/>
          <w:sz w:val="28"/>
          <w:szCs w:val="28"/>
        </w:rPr>
        <w:t>年</w:t>
      </w:r>
      <w:r w:rsidRPr="009D4A1D">
        <w:rPr>
          <w:rFonts w:ascii="仿宋" w:eastAsia="仿宋" w:hAnsi="仿宋" w:cs="仿宋" w:hint="eastAsia"/>
          <w:color w:val="000000" w:themeColor="text1"/>
          <w:sz w:val="28"/>
          <w:szCs w:val="28"/>
          <w:u w:val="single"/>
        </w:rPr>
        <w:t>11</w:t>
      </w:r>
      <w:r w:rsidRPr="009D4A1D">
        <w:rPr>
          <w:rFonts w:ascii="仿宋" w:eastAsia="仿宋" w:hAnsi="仿宋" w:cs="仿宋" w:hint="eastAsia"/>
          <w:color w:val="000000" w:themeColor="text1"/>
          <w:sz w:val="28"/>
          <w:szCs w:val="28"/>
        </w:rPr>
        <w:t>月</w:t>
      </w:r>
      <w:r w:rsidR="00D82CC1">
        <w:rPr>
          <w:rFonts w:ascii="仿宋" w:eastAsia="仿宋" w:hAnsi="仿宋" w:cs="仿宋" w:hint="eastAsia"/>
          <w:color w:val="000000" w:themeColor="text1"/>
          <w:sz w:val="28"/>
          <w:szCs w:val="28"/>
          <w:u w:val="single"/>
        </w:rPr>
        <w:t>3</w:t>
      </w:r>
      <w:r w:rsidRPr="009D4A1D">
        <w:rPr>
          <w:rFonts w:ascii="仿宋" w:eastAsia="仿宋" w:hAnsi="仿宋" w:cs="仿宋" w:hint="eastAsia"/>
          <w:color w:val="000000" w:themeColor="text1"/>
          <w:sz w:val="28"/>
          <w:szCs w:val="28"/>
        </w:rPr>
        <w:t>日至</w:t>
      </w:r>
      <w:r w:rsidRPr="009D4A1D">
        <w:rPr>
          <w:rFonts w:ascii="仿宋" w:eastAsia="仿宋" w:hAnsi="仿宋" w:cs="仿宋" w:hint="eastAsia"/>
          <w:color w:val="000000" w:themeColor="text1"/>
          <w:sz w:val="28"/>
          <w:szCs w:val="28"/>
          <w:u w:val="single"/>
        </w:rPr>
        <w:t>2023</w:t>
      </w:r>
      <w:r w:rsidRPr="009D4A1D">
        <w:rPr>
          <w:rFonts w:ascii="仿宋" w:eastAsia="仿宋" w:hAnsi="仿宋" w:cs="仿宋" w:hint="eastAsia"/>
          <w:color w:val="000000" w:themeColor="text1"/>
          <w:sz w:val="28"/>
          <w:szCs w:val="28"/>
        </w:rPr>
        <w:t>年</w:t>
      </w:r>
      <w:r w:rsidRPr="009D4A1D">
        <w:rPr>
          <w:rFonts w:ascii="仿宋" w:eastAsia="仿宋" w:hAnsi="仿宋" w:cs="仿宋" w:hint="eastAsia"/>
          <w:color w:val="000000" w:themeColor="text1"/>
          <w:sz w:val="28"/>
          <w:szCs w:val="28"/>
          <w:u w:val="single"/>
        </w:rPr>
        <w:t>11</w:t>
      </w:r>
      <w:r w:rsidRPr="009D4A1D">
        <w:rPr>
          <w:rFonts w:ascii="仿宋" w:eastAsia="仿宋" w:hAnsi="仿宋" w:cs="仿宋" w:hint="eastAsia"/>
          <w:color w:val="000000" w:themeColor="text1"/>
          <w:sz w:val="28"/>
          <w:szCs w:val="28"/>
        </w:rPr>
        <w:t>月</w:t>
      </w:r>
      <w:r w:rsidR="00D82CC1">
        <w:rPr>
          <w:rFonts w:ascii="仿宋" w:eastAsia="仿宋" w:hAnsi="仿宋" w:cs="仿宋" w:hint="eastAsia"/>
          <w:color w:val="000000" w:themeColor="text1"/>
          <w:sz w:val="28"/>
          <w:szCs w:val="28"/>
          <w:u w:val="single"/>
        </w:rPr>
        <w:t>8</w:t>
      </w:r>
      <w:r w:rsidRPr="009D4A1D">
        <w:rPr>
          <w:rFonts w:ascii="仿宋" w:eastAsia="仿宋" w:hAnsi="仿宋" w:cs="仿宋" w:hint="eastAsia"/>
          <w:color w:val="000000" w:themeColor="text1"/>
          <w:sz w:val="28"/>
          <w:szCs w:val="28"/>
        </w:rPr>
        <w:t>日</w:t>
      </w:r>
      <w:r w:rsidRPr="009D4A1D">
        <w:rPr>
          <w:rFonts w:ascii="仿宋" w:eastAsia="仿宋" w:hAnsi="仿宋" w:cs="仿宋" w:hint="eastAsia"/>
          <w:sz w:val="28"/>
          <w:szCs w:val="28"/>
        </w:rPr>
        <w:t>在凉山</w:t>
      </w:r>
      <w:proofErr w:type="gramStart"/>
      <w:r w:rsidRPr="009D4A1D">
        <w:rPr>
          <w:rFonts w:ascii="仿宋" w:eastAsia="仿宋" w:hAnsi="仿宋" w:cs="仿宋" w:hint="eastAsia"/>
          <w:sz w:val="28"/>
          <w:szCs w:val="28"/>
        </w:rPr>
        <w:t>州国有</w:t>
      </w:r>
      <w:proofErr w:type="gramEnd"/>
      <w:r w:rsidRPr="009D4A1D">
        <w:rPr>
          <w:rFonts w:ascii="仿宋" w:eastAsia="仿宋" w:hAnsi="仿宋" w:cs="仿宋" w:hint="eastAsia"/>
          <w:sz w:val="28"/>
          <w:szCs w:val="28"/>
        </w:rPr>
        <w:t>交通投资发展集团</w:t>
      </w:r>
      <w:proofErr w:type="gramStart"/>
      <w:r w:rsidRPr="009D4A1D">
        <w:rPr>
          <w:rFonts w:ascii="仿宋" w:eastAsia="仿宋" w:hAnsi="仿宋" w:cs="仿宋" w:hint="eastAsia"/>
          <w:sz w:val="28"/>
          <w:szCs w:val="28"/>
        </w:rPr>
        <w:t>有限责任公司官网下载</w:t>
      </w:r>
      <w:proofErr w:type="gramEnd"/>
      <w:r w:rsidRPr="009D4A1D">
        <w:rPr>
          <w:rFonts w:ascii="仿宋" w:eastAsia="仿宋" w:hAnsi="仿宋" w:cs="仿宋" w:hint="eastAsia"/>
          <w:sz w:val="28"/>
          <w:szCs w:val="28"/>
        </w:rPr>
        <w:t>比选文件。</w:t>
      </w:r>
    </w:p>
    <w:p w14:paraId="7BBF4FD9" w14:textId="77777777" w:rsidR="00E02EF5" w:rsidRDefault="00000000">
      <w:pPr>
        <w:spacing w:line="760" w:lineRule="exact"/>
        <w:jc w:val="left"/>
        <w:rPr>
          <w:rFonts w:ascii="仿宋" w:eastAsia="仿宋" w:hAnsi="仿宋" w:cs="仿宋"/>
          <w:b/>
          <w:bCs/>
          <w:szCs w:val="32"/>
        </w:rPr>
      </w:pPr>
      <w:r>
        <w:rPr>
          <w:rFonts w:ascii="仿宋" w:eastAsia="仿宋" w:hAnsi="仿宋" w:cs="仿宋" w:hint="eastAsia"/>
          <w:b/>
          <w:bCs/>
          <w:szCs w:val="32"/>
        </w:rPr>
        <w:t>4.比选文件的递交及相关事宜</w:t>
      </w:r>
    </w:p>
    <w:p w14:paraId="75673FD3" w14:textId="0FAE36C8" w:rsidR="00E02EF5" w:rsidRDefault="00000000">
      <w:pPr>
        <w:spacing w:line="560" w:lineRule="exact"/>
        <w:ind w:firstLineChars="288" w:firstLine="806"/>
        <w:jc w:val="left"/>
        <w:rPr>
          <w:rFonts w:ascii="仿宋" w:eastAsia="仿宋" w:hAnsi="仿宋" w:cs="仿宋"/>
          <w:sz w:val="28"/>
          <w:szCs w:val="28"/>
        </w:rPr>
      </w:pPr>
      <w:r>
        <w:rPr>
          <w:rFonts w:ascii="仿宋" w:eastAsia="仿宋" w:hAnsi="仿宋" w:cs="仿宋" w:hint="eastAsia"/>
          <w:sz w:val="28"/>
          <w:szCs w:val="28"/>
        </w:rPr>
        <w:t>4.1比选文件递交的截止时间（比选截止时间，下同）为</w:t>
      </w:r>
      <w:r w:rsidRPr="009D4A1D">
        <w:rPr>
          <w:rFonts w:ascii="仿宋" w:eastAsia="仿宋" w:hAnsi="仿宋" w:cs="仿宋" w:hint="eastAsia"/>
          <w:sz w:val="28"/>
          <w:szCs w:val="28"/>
        </w:rPr>
        <w:t>：</w:t>
      </w:r>
      <w:r w:rsidRPr="009D4A1D">
        <w:rPr>
          <w:rFonts w:ascii="仿宋" w:eastAsia="仿宋" w:hAnsi="仿宋" w:cs="仿宋" w:hint="eastAsia"/>
          <w:color w:val="000000" w:themeColor="text1"/>
          <w:sz w:val="28"/>
          <w:szCs w:val="28"/>
          <w:u w:val="single"/>
        </w:rPr>
        <w:t>2023</w:t>
      </w:r>
      <w:r w:rsidRPr="009D4A1D">
        <w:rPr>
          <w:rFonts w:ascii="仿宋" w:eastAsia="仿宋" w:hAnsi="仿宋" w:cs="仿宋" w:hint="eastAsia"/>
          <w:color w:val="000000" w:themeColor="text1"/>
          <w:sz w:val="28"/>
          <w:szCs w:val="28"/>
        </w:rPr>
        <w:t>年</w:t>
      </w:r>
      <w:r w:rsidRPr="009D4A1D">
        <w:rPr>
          <w:rFonts w:ascii="仿宋" w:eastAsia="仿宋" w:hAnsi="仿宋" w:cs="仿宋" w:hint="eastAsia"/>
          <w:color w:val="000000" w:themeColor="text1"/>
          <w:sz w:val="28"/>
          <w:szCs w:val="28"/>
          <w:u w:val="single"/>
        </w:rPr>
        <w:t>11</w:t>
      </w:r>
      <w:r w:rsidRPr="009D4A1D">
        <w:rPr>
          <w:rFonts w:ascii="仿宋" w:eastAsia="仿宋" w:hAnsi="仿宋" w:cs="仿宋" w:hint="eastAsia"/>
          <w:color w:val="000000" w:themeColor="text1"/>
          <w:sz w:val="28"/>
          <w:szCs w:val="28"/>
        </w:rPr>
        <w:t>月</w:t>
      </w:r>
      <w:r w:rsidR="00D82CC1">
        <w:rPr>
          <w:rFonts w:ascii="仿宋" w:eastAsia="仿宋" w:hAnsi="仿宋" w:cs="仿宋" w:hint="eastAsia"/>
          <w:color w:val="000000" w:themeColor="text1"/>
          <w:sz w:val="28"/>
          <w:szCs w:val="28"/>
          <w:u w:val="single"/>
        </w:rPr>
        <w:t>8</w:t>
      </w:r>
      <w:r w:rsidRPr="009D4A1D">
        <w:rPr>
          <w:rFonts w:ascii="仿宋" w:eastAsia="仿宋" w:hAnsi="仿宋" w:cs="仿宋" w:hint="eastAsia"/>
          <w:color w:val="000000" w:themeColor="text1"/>
          <w:sz w:val="28"/>
          <w:szCs w:val="28"/>
        </w:rPr>
        <w:t>日（星期</w:t>
      </w:r>
      <w:r w:rsidR="00D82CC1">
        <w:rPr>
          <w:rFonts w:ascii="仿宋" w:eastAsia="仿宋" w:hAnsi="仿宋" w:cs="仿宋" w:hint="eastAsia"/>
          <w:color w:val="000000" w:themeColor="text1"/>
          <w:sz w:val="28"/>
          <w:szCs w:val="28"/>
        </w:rPr>
        <w:t>三</w:t>
      </w:r>
      <w:r w:rsidRPr="009D4A1D">
        <w:rPr>
          <w:rFonts w:ascii="仿宋" w:eastAsia="仿宋" w:hAnsi="仿宋" w:cs="仿宋" w:hint="eastAsia"/>
          <w:color w:val="000000" w:themeColor="text1"/>
          <w:sz w:val="28"/>
          <w:szCs w:val="28"/>
        </w:rPr>
        <w:t>）下午</w:t>
      </w:r>
      <w:r w:rsidRPr="009D4A1D">
        <w:rPr>
          <w:rFonts w:ascii="仿宋" w:eastAsia="仿宋" w:hAnsi="仿宋" w:cs="仿宋" w:hint="eastAsia"/>
          <w:color w:val="000000" w:themeColor="text1"/>
          <w:sz w:val="28"/>
          <w:szCs w:val="28"/>
          <w:u w:val="single"/>
        </w:rPr>
        <w:t>15</w:t>
      </w:r>
      <w:r w:rsidRPr="009D4A1D">
        <w:rPr>
          <w:rFonts w:ascii="仿宋" w:eastAsia="仿宋" w:hAnsi="仿宋" w:cs="仿宋" w:hint="eastAsia"/>
          <w:color w:val="000000" w:themeColor="text1"/>
          <w:sz w:val="28"/>
          <w:szCs w:val="28"/>
        </w:rPr>
        <w:t>时</w:t>
      </w:r>
      <w:r w:rsidRPr="009D4A1D">
        <w:rPr>
          <w:rFonts w:ascii="仿宋" w:eastAsia="仿宋" w:hAnsi="仿宋" w:cs="仿宋" w:hint="eastAsia"/>
          <w:color w:val="000000" w:themeColor="text1"/>
          <w:sz w:val="28"/>
          <w:szCs w:val="28"/>
          <w:u w:val="single"/>
        </w:rPr>
        <w:t>00</w:t>
      </w:r>
      <w:r w:rsidRPr="009D4A1D">
        <w:rPr>
          <w:rFonts w:ascii="仿宋" w:eastAsia="仿宋" w:hAnsi="仿宋" w:cs="仿宋" w:hint="eastAsia"/>
          <w:color w:val="000000" w:themeColor="text1"/>
          <w:sz w:val="28"/>
          <w:szCs w:val="28"/>
        </w:rPr>
        <w:t>分</w:t>
      </w:r>
      <w:r w:rsidRPr="009D4A1D">
        <w:rPr>
          <w:rFonts w:ascii="仿宋" w:eastAsia="仿宋" w:hAnsi="仿宋" w:cs="仿宋" w:hint="eastAsia"/>
          <w:sz w:val="28"/>
          <w:szCs w:val="28"/>
        </w:rPr>
        <w:t>，地点为：凉山</w:t>
      </w:r>
      <w:proofErr w:type="gramStart"/>
      <w:r w:rsidRPr="009D4A1D">
        <w:rPr>
          <w:rFonts w:ascii="仿宋" w:eastAsia="仿宋" w:hAnsi="仿宋" w:cs="仿宋" w:hint="eastAsia"/>
          <w:sz w:val="28"/>
          <w:szCs w:val="28"/>
        </w:rPr>
        <w:t>州国有</w:t>
      </w:r>
      <w:proofErr w:type="gramEnd"/>
      <w:r w:rsidRPr="009D4A1D">
        <w:rPr>
          <w:rFonts w:ascii="仿宋" w:eastAsia="仿宋" w:hAnsi="仿宋" w:cs="仿宋" w:hint="eastAsia"/>
          <w:sz w:val="28"/>
          <w:szCs w:val="28"/>
        </w:rPr>
        <w:t>交通投资发展集团有限责任公司三楼会议室</w:t>
      </w:r>
      <w:r>
        <w:rPr>
          <w:rFonts w:ascii="仿宋" w:eastAsia="仿宋" w:hAnsi="仿宋" w:cs="仿宋" w:hint="eastAsia"/>
          <w:sz w:val="28"/>
          <w:szCs w:val="28"/>
        </w:rPr>
        <w:t>（西昌市长安东路53号邮政大院内）；</w:t>
      </w:r>
    </w:p>
    <w:p w14:paraId="15087592" w14:textId="181E473B" w:rsidR="00E02EF5" w:rsidRDefault="00000000">
      <w:pPr>
        <w:spacing w:line="560" w:lineRule="exact"/>
        <w:ind w:firstLineChars="288" w:firstLine="806"/>
        <w:jc w:val="left"/>
        <w:rPr>
          <w:rFonts w:ascii="仿宋" w:eastAsia="仿宋" w:hAnsi="仿宋" w:cs="仿宋"/>
          <w:sz w:val="28"/>
          <w:szCs w:val="28"/>
        </w:rPr>
      </w:pPr>
      <w:r>
        <w:rPr>
          <w:rFonts w:ascii="仿宋" w:eastAsia="仿宋" w:hAnsi="仿宋" w:cs="仿宋" w:hint="eastAsia"/>
          <w:sz w:val="28"/>
          <w:szCs w:val="28"/>
        </w:rPr>
        <w:t>4.2逾期送达的或者未送达指定地点的比选</w:t>
      </w:r>
      <w:r w:rsidR="009D4A1D">
        <w:rPr>
          <w:rFonts w:ascii="仿宋" w:eastAsia="仿宋" w:hAnsi="仿宋" w:cs="仿宋" w:hint="eastAsia"/>
          <w:sz w:val="28"/>
          <w:szCs w:val="28"/>
        </w:rPr>
        <w:t>申请</w:t>
      </w:r>
      <w:r>
        <w:rPr>
          <w:rFonts w:ascii="仿宋" w:eastAsia="仿宋" w:hAnsi="仿宋" w:cs="仿宋" w:hint="eastAsia"/>
          <w:sz w:val="28"/>
          <w:szCs w:val="28"/>
        </w:rPr>
        <w:t>文件，比选人不予接受。</w:t>
      </w:r>
    </w:p>
    <w:p w14:paraId="00931585" w14:textId="77777777" w:rsidR="00E02EF5" w:rsidRDefault="00000000">
      <w:pPr>
        <w:spacing w:line="760" w:lineRule="exact"/>
        <w:jc w:val="left"/>
        <w:rPr>
          <w:rFonts w:ascii="仿宋" w:eastAsia="仿宋" w:hAnsi="仿宋" w:cs="仿宋"/>
          <w:b/>
          <w:bCs/>
          <w:szCs w:val="32"/>
        </w:rPr>
      </w:pPr>
      <w:r>
        <w:rPr>
          <w:rFonts w:ascii="仿宋" w:eastAsia="仿宋" w:hAnsi="仿宋" w:cs="仿宋" w:hint="eastAsia"/>
          <w:b/>
          <w:bCs/>
          <w:szCs w:val="32"/>
        </w:rPr>
        <w:t>5.联系方式</w:t>
      </w:r>
    </w:p>
    <w:p w14:paraId="25AD3AA0" w14:textId="637F2629" w:rsidR="00E02EF5" w:rsidRDefault="00000000">
      <w:pPr>
        <w:spacing w:line="560" w:lineRule="exact"/>
        <w:ind w:firstLineChars="288" w:firstLine="806"/>
        <w:jc w:val="left"/>
        <w:rPr>
          <w:rFonts w:ascii="仿宋" w:eastAsia="仿宋" w:hAnsi="仿宋" w:cs="仿宋"/>
          <w:sz w:val="28"/>
          <w:szCs w:val="28"/>
        </w:rPr>
      </w:pPr>
      <w:r>
        <w:rPr>
          <w:rFonts w:ascii="仿宋" w:eastAsia="仿宋" w:hAnsi="仿宋" w:cs="仿宋" w:hint="eastAsia"/>
          <w:sz w:val="28"/>
          <w:szCs w:val="28"/>
        </w:rPr>
        <w:t>比 选 人：四川</w:t>
      </w:r>
      <w:r w:rsidR="00C15F74">
        <w:rPr>
          <w:rFonts w:ascii="仿宋" w:eastAsia="仿宋" w:hAnsi="仿宋" w:cs="仿宋" w:hint="eastAsia"/>
          <w:sz w:val="28"/>
          <w:szCs w:val="28"/>
        </w:rPr>
        <w:t>金钟冠</w:t>
      </w:r>
      <w:r>
        <w:rPr>
          <w:rFonts w:ascii="仿宋" w:eastAsia="仿宋" w:hAnsi="仿宋" w:cs="仿宋" w:hint="eastAsia"/>
          <w:sz w:val="28"/>
          <w:szCs w:val="28"/>
        </w:rPr>
        <w:t>建设有限公司</w:t>
      </w:r>
    </w:p>
    <w:p w14:paraId="01AEE585" w14:textId="77777777" w:rsidR="00E02EF5" w:rsidRDefault="00000000">
      <w:pPr>
        <w:spacing w:line="560" w:lineRule="exact"/>
        <w:ind w:firstLineChars="288" w:firstLine="806"/>
        <w:jc w:val="left"/>
        <w:rPr>
          <w:rFonts w:ascii="仿宋" w:eastAsia="仿宋" w:hAnsi="仿宋" w:cs="仿宋"/>
          <w:sz w:val="28"/>
          <w:szCs w:val="28"/>
        </w:rPr>
      </w:pPr>
      <w:r>
        <w:rPr>
          <w:rFonts w:ascii="仿宋" w:eastAsia="仿宋" w:hAnsi="仿宋" w:cs="仿宋" w:hint="eastAsia"/>
          <w:sz w:val="28"/>
          <w:szCs w:val="28"/>
        </w:rPr>
        <w:t>地    址：西昌市长安东路53号（邮政银行内）</w:t>
      </w:r>
    </w:p>
    <w:p w14:paraId="2DA7D2AE" w14:textId="77777777" w:rsidR="00E02EF5" w:rsidRDefault="00000000">
      <w:pPr>
        <w:spacing w:line="560" w:lineRule="exact"/>
        <w:ind w:firstLineChars="288" w:firstLine="806"/>
        <w:jc w:val="left"/>
        <w:rPr>
          <w:rFonts w:ascii="仿宋" w:eastAsia="仿宋" w:hAnsi="仿宋" w:cs="仿宋"/>
          <w:sz w:val="28"/>
          <w:szCs w:val="28"/>
        </w:rPr>
      </w:pPr>
      <w:r>
        <w:rPr>
          <w:rFonts w:ascii="仿宋" w:eastAsia="仿宋" w:hAnsi="仿宋" w:cs="仿宋" w:hint="eastAsia"/>
          <w:sz w:val="28"/>
          <w:szCs w:val="28"/>
        </w:rPr>
        <w:t>联 系 人：蒋女士</w:t>
      </w:r>
    </w:p>
    <w:p w14:paraId="1A4A379E" w14:textId="77777777" w:rsidR="00E02EF5" w:rsidRDefault="00000000">
      <w:pPr>
        <w:spacing w:line="560" w:lineRule="exact"/>
        <w:ind w:firstLineChars="288" w:firstLine="806"/>
        <w:jc w:val="left"/>
        <w:rPr>
          <w:rFonts w:ascii="仿宋" w:eastAsia="仿宋" w:hAnsi="仿宋" w:cs="仿宋"/>
          <w:sz w:val="28"/>
          <w:szCs w:val="28"/>
        </w:rPr>
      </w:pPr>
      <w:r>
        <w:rPr>
          <w:rFonts w:ascii="仿宋" w:eastAsia="仿宋" w:hAnsi="仿宋" w:cs="仿宋" w:hint="eastAsia"/>
          <w:sz w:val="28"/>
          <w:szCs w:val="28"/>
        </w:rPr>
        <w:t>电    话：18283466508</w:t>
      </w:r>
    </w:p>
    <w:p w14:paraId="2C44656E" w14:textId="06118AEB" w:rsidR="00E02EF5" w:rsidRDefault="00000000">
      <w:pPr>
        <w:spacing w:line="560" w:lineRule="exact"/>
        <w:ind w:firstLineChars="200" w:firstLine="560"/>
        <w:jc w:val="right"/>
        <w:rPr>
          <w:rFonts w:ascii="仿宋" w:eastAsia="仿宋" w:hAnsi="仿宋" w:cs="仿宋"/>
          <w:sz w:val="28"/>
          <w:szCs w:val="28"/>
        </w:rPr>
      </w:pPr>
      <w:r w:rsidRPr="009D4A1D">
        <w:rPr>
          <w:rFonts w:ascii="仿宋" w:eastAsia="仿宋" w:hAnsi="仿宋" w:cs="仿宋" w:hint="eastAsia"/>
          <w:sz w:val="28"/>
          <w:szCs w:val="28"/>
        </w:rPr>
        <w:t>2023年11月</w:t>
      </w:r>
      <w:r w:rsidR="00D82CC1">
        <w:rPr>
          <w:rFonts w:ascii="仿宋" w:eastAsia="仿宋" w:hAnsi="仿宋" w:cs="仿宋" w:hint="eastAsia"/>
          <w:sz w:val="28"/>
          <w:szCs w:val="28"/>
        </w:rPr>
        <w:t>3</w:t>
      </w:r>
      <w:r w:rsidRPr="009D4A1D">
        <w:rPr>
          <w:rFonts w:ascii="仿宋" w:eastAsia="仿宋" w:hAnsi="仿宋" w:cs="仿宋" w:hint="eastAsia"/>
          <w:sz w:val="28"/>
          <w:szCs w:val="28"/>
        </w:rPr>
        <w:t>日</w:t>
      </w:r>
    </w:p>
    <w:p w14:paraId="56F3F18F" w14:textId="77777777" w:rsidR="00E02EF5" w:rsidRDefault="00000000" w:rsidP="009D4A1D">
      <w:pPr>
        <w:pageBreakBefore/>
        <w:spacing w:line="560" w:lineRule="exact"/>
        <w:jc w:val="center"/>
        <w:rPr>
          <w:rFonts w:ascii="宋体" w:eastAsia="宋体" w:hAnsi="宋体"/>
          <w:b/>
          <w:sz w:val="48"/>
          <w:szCs w:val="36"/>
        </w:rPr>
      </w:pPr>
      <w:r>
        <w:rPr>
          <w:rFonts w:ascii="宋体" w:eastAsia="宋体" w:hAnsi="宋体" w:hint="eastAsia"/>
          <w:b/>
          <w:sz w:val="48"/>
          <w:szCs w:val="36"/>
        </w:rPr>
        <w:t>二.比选申请人须知</w:t>
      </w:r>
    </w:p>
    <w:p w14:paraId="6786CCCE" w14:textId="77777777" w:rsidR="00E02EF5" w:rsidRDefault="00000000">
      <w:pPr>
        <w:spacing w:line="760" w:lineRule="exact"/>
        <w:rPr>
          <w:rFonts w:ascii="仿宋" w:eastAsia="仿宋" w:hAnsi="仿宋" w:cs="仿宋"/>
          <w:b/>
          <w:szCs w:val="32"/>
        </w:rPr>
      </w:pPr>
      <w:r>
        <w:rPr>
          <w:rFonts w:ascii="仿宋" w:eastAsia="仿宋" w:hAnsi="仿宋" w:cs="仿宋" w:hint="eastAsia"/>
          <w:b/>
          <w:szCs w:val="32"/>
        </w:rPr>
        <w:t>1.比选项目</w:t>
      </w:r>
    </w:p>
    <w:p w14:paraId="396BF8DE" w14:textId="61D2768A" w:rsidR="00E02EF5" w:rsidRDefault="00000000">
      <w:pPr>
        <w:spacing w:line="600" w:lineRule="exact"/>
        <w:rPr>
          <w:rFonts w:ascii="仿宋" w:eastAsia="仿宋" w:hAnsi="仿宋" w:cs="仿宋"/>
          <w:bCs/>
          <w:sz w:val="28"/>
          <w:szCs w:val="28"/>
          <w:u w:val="single"/>
        </w:rPr>
      </w:pPr>
      <w:r>
        <w:rPr>
          <w:rFonts w:ascii="仿宋" w:eastAsia="仿宋" w:hAnsi="仿宋" w:cs="仿宋" w:hint="eastAsia"/>
          <w:sz w:val="28"/>
          <w:szCs w:val="28"/>
        </w:rPr>
        <w:t>1.1</w:t>
      </w:r>
      <w:r>
        <w:rPr>
          <w:rFonts w:ascii="仿宋" w:eastAsia="仿宋" w:hAnsi="仿宋" w:cs="仿宋" w:hint="eastAsia"/>
          <w:b/>
          <w:bCs/>
          <w:sz w:val="28"/>
          <w:szCs w:val="28"/>
        </w:rPr>
        <w:t>本比选项目名称：</w:t>
      </w:r>
      <w:r>
        <w:rPr>
          <w:rFonts w:ascii="仿宋" w:eastAsia="仿宋" w:hAnsi="仿宋" w:cs="仿宋" w:hint="eastAsia"/>
          <w:sz w:val="28"/>
          <w:szCs w:val="28"/>
          <w:u w:val="single"/>
        </w:rPr>
        <w:t>四川</w:t>
      </w:r>
      <w:r w:rsidR="00C15F74">
        <w:rPr>
          <w:rFonts w:ascii="仿宋" w:eastAsia="仿宋" w:hAnsi="仿宋" w:cs="仿宋" w:hint="eastAsia"/>
          <w:sz w:val="28"/>
          <w:szCs w:val="28"/>
          <w:u w:val="single"/>
        </w:rPr>
        <w:t>金钟冠</w:t>
      </w:r>
      <w:r>
        <w:rPr>
          <w:rFonts w:ascii="仿宋" w:eastAsia="仿宋" w:hAnsi="仿宋" w:cs="仿宋" w:hint="eastAsia"/>
          <w:sz w:val="28"/>
          <w:szCs w:val="28"/>
          <w:u w:val="single"/>
        </w:rPr>
        <w:t>建设有限公司</w:t>
      </w:r>
      <w:r w:rsidR="00C15F74">
        <w:rPr>
          <w:rFonts w:ascii="仿宋" w:eastAsia="仿宋" w:hAnsi="仿宋" w:cs="仿宋" w:hint="eastAsia"/>
          <w:sz w:val="28"/>
          <w:szCs w:val="28"/>
          <w:u w:val="single"/>
        </w:rPr>
        <w:t>市政公用</w:t>
      </w:r>
      <w:r>
        <w:rPr>
          <w:rFonts w:ascii="仿宋" w:eastAsia="仿宋" w:hAnsi="仿宋" w:cs="仿宋" w:hint="eastAsia"/>
          <w:sz w:val="28"/>
          <w:szCs w:val="28"/>
          <w:u w:val="single"/>
        </w:rPr>
        <w:t>工程施工总承包壹级资质延期咨询服务项目</w:t>
      </w:r>
    </w:p>
    <w:p w14:paraId="7E37240D" w14:textId="77777777" w:rsidR="00E02EF5" w:rsidRDefault="00000000">
      <w:pPr>
        <w:spacing w:line="560" w:lineRule="exact"/>
        <w:jc w:val="left"/>
        <w:rPr>
          <w:rFonts w:ascii="仿宋" w:eastAsia="仿宋" w:hAnsi="仿宋" w:cs="仿宋"/>
          <w:b/>
          <w:szCs w:val="32"/>
        </w:rPr>
      </w:pPr>
      <w:r>
        <w:rPr>
          <w:rFonts w:ascii="仿宋" w:eastAsia="仿宋" w:hAnsi="仿宋" w:cs="仿宋" w:hint="eastAsia"/>
          <w:b/>
          <w:szCs w:val="32"/>
        </w:rPr>
        <w:t>2.服务工作内容、服务质量要求及工期等相关要求：</w:t>
      </w:r>
    </w:p>
    <w:p w14:paraId="246F0AE6" w14:textId="166D6A66" w:rsidR="00E02EF5" w:rsidRDefault="00000000">
      <w:pPr>
        <w:widowControl/>
        <w:ind w:firstLineChars="200" w:firstLine="562"/>
        <w:rPr>
          <w:rFonts w:ascii="仿宋" w:eastAsia="仿宋" w:hAnsi="仿宋" w:cs="仿宋"/>
          <w:sz w:val="28"/>
          <w:szCs w:val="28"/>
        </w:rPr>
      </w:pPr>
      <w:r>
        <w:rPr>
          <w:rFonts w:ascii="仿宋" w:eastAsia="仿宋" w:hAnsi="仿宋" w:cs="仿宋" w:hint="eastAsia"/>
          <w:b/>
          <w:sz w:val="28"/>
          <w:szCs w:val="28"/>
        </w:rPr>
        <w:t>2.1工作内容：</w:t>
      </w:r>
      <w:r>
        <w:rPr>
          <w:rFonts w:ascii="仿宋" w:eastAsia="仿宋" w:hAnsi="仿宋" w:cs="仿宋" w:hint="eastAsia"/>
          <w:sz w:val="28"/>
          <w:szCs w:val="28"/>
        </w:rPr>
        <w:t>为比选人提供</w:t>
      </w:r>
      <w:r w:rsidR="00C15F74">
        <w:rPr>
          <w:rFonts w:ascii="仿宋" w:eastAsia="仿宋" w:hAnsi="仿宋" w:cs="仿宋" w:hint="eastAsia"/>
          <w:sz w:val="28"/>
          <w:szCs w:val="28"/>
        </w:rPr>
        <w:t>市政公用</w:t>
      </w:r>
      <w:r>
        <w:rPr>
          <w:rFonts w:ascii="仿宋" w:eastAsia="仿宋" w:hAnsi="仿宋" w:cs="仿宋" w:hint="eastAsia"/>
          <w:sz w:val="28"/>
          <w:szCs w:val="28"/>
        </w:rPr>
        <w:t>工程施工总承包壹级资质办理延期咨询服务。协助比选人办理</w:t>
      </w:r>
      <w:r w:rsidR="00C15F74">
        <w:rPr>
          <w:rFonts w:ascii="仿宋" w:eastAsia="仿宋" w:hAnsi="仿宋" w:cs="仿宋" w:hint="eastAsia"/>
          <w:sz w:val="28"/>
          <w:szCs w:val="28"/>
        </w:rPr>
        <w:t>市政公用</w:t>
      </w:r>
      <w:r>
        <w:rPr>
          <w:rFonts w:ascii="仿宋" w:eastAsia="仿宋" w:hAnsi="仿宋" w:cs="仿宋" w:hint="eastAsia"/>
          <w:sz w:val="28"/>
          <w:szCs w:val="28"/>
        </w:rPr>
        <w:t>工程施工总承包壹级资质延期的全流程服务，包括但不限于材料编制、材料初审、资料复核、系统填报及住</w:t>
      </w:r>
      <w:proofErr w:type="gramStart"/>
      <w:r>
        <w:rPr>
          <w:rFonts w:ascii="仿宋" w:eastAsia="仿宋" w:hAnsi="仿宋" w:cs="仿宋" w:hint="eastAsia"/>
          <w:sz w:val="28"/>
          <w:szCs w:val="28"/>
        </w:rPr>
        <w:t>建相关</w:t>
      </w:r>
      <w:proofErr w:type="gramEnd"/>
      <w:r>
        <w:rPr>
          <w:rFonts w:ascii="仿宋" w:eastAsia="仿宋" w:hAnsi="仿宋" w:cs="仿宋" w:hint="eastAsia"/>
          <w:sz w:val="28"/>
          <w:szCs w:val="28"/>
        </w:rPr>
        <w:t>部门对接相关事宜等，直至比选人取得相应的资质证书。</w:t>
      </w:r>
    </w:p>
    <w:p w14:paraId="5301DCEA" w14:textId="097BE263" w:rsidR="00E02EF5" w:rsidRDefault="00000000">
      <w:pPr>
        <w:pStyle w:val="a4"/>
        <w:spacing w:line="360" w:lineRule="auto"/>
        <w:ind w:firstLineChars="200" w:firstLine="562"/>
        <w:rPr>
          <w:rFonts w:ascii="仿宋" w:eastAsia="仿宋" w:hAnsi="仿宋" w:cs="仿宋"/>
          <w:bCs/>
          <w:sz w:val="28"/>
          <w:szCs w:val="28"/>
        </w:rPr>
      </w:pPr>
      <w:r>
        <w:rPr>
          <w:rFonts w:ascii="仿宋" w:eastAsia="仿宋" w:hAnsi="仿宋" w:cs="仿宋" w:hint="eastAsia"/>
          <w:b/>
          <w:sz w:val="28"/>
          <w:szCs w:val="28"/>
        </w:rPr>
        <w:t>2.2质量要求：</w:t>
      </w:r>
      <w:r>
        <w:rPr>
          <w:rFonts w:ascii="仿宋" w:eastAsia="仿宋" w:hAnsi="仿宋" w:cs="仿宋" w:hint="eastAsia"/>
          <w:bCs/>
          <w:sz w:val="28"/>
          <w:szCs w:val="28"/>
        </w:rPr>
        <w:t>四川</w:t>
      </w:r>
      <w:r w:rsidR="00C15F74">
        <w:rPr>
          <w:rFonts w:ascii="仿宋" w:eastAsia="仿宋" w:hAnsi="仿宋" w:cs="仿宋" w:hint="eastAsia"/>
          <w:bCs/>
          <w:sz w:val="28"/>
          <w:szCs w:val="28"/>
        </w:rPr>
        <w:t>金钟冠</w:t>
      </w:r>
      <w:r>
        <w:rPr>
          <w:rFonts w:ascii="仿宋" w:eastAsia="仿宋" w:hAnsi="仿宋" w:cs="仿宋" w:hint="eastAsia"/>
          <w:bCs/>
          <w:sz w:val="28"/>
          <w:szCs w:val="28"/>
        </w:rPr>
        <w:t>建设有限公司取得</w:t>
      </w:r>
      <w:r w:rsidR="00C15F74">
        <w:rPr>
          <w:rFonts w:ascii="仿宋" w:eastAsia="仿宋" w:hAnsi="仿宋" w:cs="仿宋" w:hint="eastAsia"/>
          <w:sz w:val="28"/>
          <w:szCs w:val="28"/>
        </w:rPr>
        <w:t>市政公用</w:t>
      </w:r>
      <w:r>
        <w:rPr>
          <w:rFonts w:ascii="仿宋" w:eastAsia="仿宋" w:hAnsi="仿宋" w:cs="仿宋" w:hint="eastAsia"/>
          <w:sz w:val="28"/>
          <w:szCs w:val="28"/>
        </w:rPr>
        <w:t>工程施工总承包壹级资质</w:t>
      </w:r>
      <w:r>
        <w:rPr>
          <w:rFonts w:ascii="仿宋" w:eastAsia="仿宋" w:hAnsi="仿宋" w:cs="仿宋" w:hint="eastAsia"/>
          <w:bCs/>
          <w:sz w:val="28"/>
          <w:szCs w:val="28"/>
        </w:rPr>
        <w:t>。</w:t>
      </w:r>
    </w:p>
    <w:p w14:paraId="0984E22A" w14:textId="77777777" w:rsidR="00E02EF5" w:rsidRPr="009D4A1D" w:rsidRDefault="00000000">
      <w:pPr>
        <w:spacing w:line="560" w:lineRule="exact"/>
        <w:ind w:firstLineChars="200" w:firstLine="562"/>
        <w:jc w:val="left"/>
        <w:rPr>
          <w:rFonts w:ascii="仿宋" w:eastAsia="仿宋" w:hAnsi="仿宋" w:cs="仿宋"/>
          <w:bCs/>
          <w:color w:val="000000" w:themeColor="text1"/>
          <w:sz w:val="28"/>
          <w:szCs w:val="28"/>
        </w:rPr>
      </w:pPr>
      <w:r>
        <w:rPr>
          <w:rFonts w:ascii="仿宋" w:eastAsia="仿宋" w:hAnsi="仿宋" w:cs="仿宋" w:hint="eastAsia"/>
          <w:b/>
          <w:sz w:val="28"/>
          <w:szCs w:val="28"/>
        </w:rPr>
        <w:t>2.3工期要求</w:t>
      </w:r>
      <w:r>
        <w:rPr>
          <w:rFonts w:ascii="仿宋" w:eastAsia="仿宋" w:hAnsi="仿宋" w:cs="仿宋" w:hint="eastAsia"/>
          <w:bCs/>
          <w:sz w:val="28"/>
          <w:szCs w:val="28"/>
        </w:rPr>
        <w:t>：若中选</w:t>
      </w:r>
      <w:r w:rsidRPr="009D4A1D">
        <w:rPr>
          <w:rFonts w:ascii="仿宋" w:eastAsia="仿宋" w:hAnsi="仿宋" w:cs="仿宋" w:hint="eastAsia"/>
          <w:bCs/>
          <w:color w:val="000000" w:themeColor="text1"/>
          <w:sz w:val="28"/>
          <w:szCs w:val="28"/>
        </w:rPr>
        <w:t>，中选人应当在2023年11月15日前收集完比选人的资质延期所需资料，并于2023年11月20日前在申办系统上报资质延期的相关资料，确保在2023年12月15日前成功完成资质延期审核工作。（注：中选人接到比选人提供资料齐全5天内</w:t>
      </w:r>
      <w:proofErr w:type="gramStart"/>
      <w:r w:rsidRPr="009D4A1D">
        <w:rPr>
          <w:rFonts w:ascii="仿宋" w:eastAsia="仿宋" w:hAnsi="仿宋" w:cs="仿宋" w:hint="eastAsia"/>
          <w:bCs/>
          <w:color w:val="000000" w:themeColor="text1"/>
          <w:sz w:val="28"/>
          <w:szCs w:val="28"/>
        </w:rPr>
        <w:t>上报住</w:t>
      </w:r>
      <w:proofErr w:type="gramEnd"/>
      <w:r w:rsidRPr="009D4A1D">
        <w:rPr>
          <w:rFonts w:ascii="仿宋" w:eastAsia="仿宋" w:hAnsi="仿宋" w:cs="仿宋" w:hint="eastAsia"/>
          <w:bCs/>
          <w:color w:val="000000" w:themeColor="text1"/>
          <w:sz w:val="28"/>
          <w:szCs w:val="28"/>
        </w:rPr>
        <w:t>建厅，</w:t>
      </w:r>
      <w:proofErr w:type="gramStart"/>
      <w:r w:rsidRPr="009D4A1D">
        <w:rPr>
          <w:rFonts w:ascii="仿宋" w:eastAsia="仿宋" w:hAnsi="仿宋" w:cs="仿宋" w:hint="eastAsia"/>
          <w:bCs/>
          <w:color w:val="000000" w:themeColor="text1"/>
          <w:sz w:val="28"/>
          <w:szCs w:val="28"/>
        </w:rPr>
        <w:t>上报至住建</w:t>
      </w:r>
      <w:proofErr w:type="gramEnd"/>
      <w:r w:rsidRPr="009D4A1D">
        <w:rPr>
          <w:rFonts w:ascii="仿宋" w:eastAsia="仿宋" w:hAnsi="仿宋" w:cs="仿宋" w:hint="eastAsia"/>
          <w:bCs/>
          <w:color w:val="000000" w:themeColor="text1"/>
          <w:sz w:val="28"/>
          <w:szCs w:val="28"/>
        </w:rPr>
        <w:t>厅后3天内</w:t>
      </w:r>
      <w:proofErr w:type="gramStart"/>
      <w:r w:rsidRPr="009D4A1D">
        <w:rPr>
          <w:rFonts w:ascii="仿宋" w:eastAsia="仿宋" w:hAnsi="仿宋" w:cs="仿宋" w:hint="eastAsia"/>
          <w:bCs/>
          <w:color w:val="000000" w:themeColor="text1"/>
          <w:sz w:val="28"/>
          <w:szCs w:val="28"/>
        </w:rPr>
        <w:t>上报至住建部</w:t>
      </w:r>
      <w:proofErr w:type="gramEnd"/>
      <w:r w:rsidRPr="009D4A1D">
        <w:rPr>
          <w:rFonts w:ascii="仿宋" w:eastAsia="仿宋" w:hAnsi="仿宋" w:cs="仿宋" w:hint="eastAsia"/>
          <w:bCs/>
          <w:color w:val="000000" w:themeColor="text1"/>
          <w:sz w:val="28"/>
          <w:szCs w:val="28"/>
        </w:rPr>
        <w:t>）完成委托事项，中选人需要的相关资料以书面形式告知比选人。</w:t>
      </w:r>
    </w:p>
    <w:p w14:paraId="49E520FA" w14:textId="44DC17F2" w:rsidR="00E02EF5" w:rsidRPr="009D4A1D" w:rsidRDefault="00000000">
      <w:pPr>
        <w:pStyle w:val="a5"/>
        <w:ind w:firstLine="560"/>
        <w:rPr>
          <w:rFonts w:eastAsia="仿宋"/>
          <w:color w:val="000000" w:themeColor="text1"/>
        </w:rPr>
      </w:pPr>
      <w:r w:rsidRPr="009D4A1D">
        <w:rPr>
          <w:rFonts w:ascii="仿宋" w:eastAsia="仿宋" w:hAnsi="仿宋" w:cs="仿宋" w:hint="eastAsia"/>
          <w:bCs/>
          <w:color w:val="000000" w:themeColor="text1"/>
          <w:sz w:val="28"/>
          <w:szCs w:val="28"/>
        </w:rPr>
        <w:t>2.4 其他要求：各潜在申请人在参加本项目比选时，必须自行评估该服务项目办理的可行性，并确定能够成功办理该事项。若中选后，无法成功完成资质延期取得最新的资质证书，比选申请人须对四川</w:t>
      </w:r>
      <w:r w:rsidR="00C15F74">
        <w:rPr>
          <w:rFonts w:ascii="仿宋" w:eastAsia="仿宋" w:hAnsi="仿宋" w:cs="仿宋" w:hint="eastAsia"/>
          <w:bCs/>
          <w:color w:val="000000" w:themeColor="text1"/>
          <w:sz w:val="28"/>
          <w:szCs w:val="28"/>
        </w:rPr>
        <w:t>金钟冠</w:t>
      </w:r>
      <w:r w:rsidRPr="009D4A1D">
        <w:rPr>
          <w:rFonts w:ascii="仿宋" w:eastAsia="仿宋" w:hAnsi="仿宋" w:cs="仿宋" w:hint="eastAsia"/>
          <w:bCs/>
          <w:color w:val="000000" w:themeColor="text1"/>
          <w:sz w:val="28"/>
          <w:szCs w:val="28"/>
        </w:rPr>
        <w:t>建设有限公司进行相应的赔偿。（须提供承诺书，否则可否决其递交的比选文件）。该条要求，合同签订时须写进合同条款。</w:t>
      </w:r>
    </w:p>
    <w:p w14:paraId="762EE7BD" w14:textId="77777777" w:rsidR="00E02EF5" w:rsidRDefault="00000000">
      <w:pPr>
        <w:spacing w:line="560" w:lineRule="exact"/>
        <w:jc w:val="left"/>
        <w:rPr>
          <w:rFonts w:ascii="仿宋" w:eastAsia="仿宋" w:hAnsi="仿宋" w:cs="仿宋"/>
          <w:b/>
          <w:szCs w:val="32"/>
        </w:rPr>
      </w:pPr>
      <w:r>
        <w:rPr>
          <w:rFonts w:ascii="仿宋" w:eastAsia="仿宋" w:hAnsi="仿宋" w:cs="仿宋" w:hint="eastAsia"/>
          <w:b/>
          <w:szCs w:val="32"/>
        </w:rPr>
        <w:t>3.比选申请人资格要求</w:t>
      </w:r>
    </w:p>
    <w:p w14:paraId="007D4476" w14:textId="77777777" w:rsidR="00E02EF5" w:rsidRDefault="00000000">
      <w:pPr>
        <w:spacing w:line="360" w:lineRule="auto"/>
        <w:ind w:firstLineChars="200" w:firstLine="560"/>
        <w:jc w:val="left"/>
        <w:rPr>
          <w:rFonts w:ascii="仿宋" w:eastAsia="仿宋" w:hAnsi="仿宋" w:cs="仿宋"/>
          <w:b/>
          <w:szCs w:val="32"/>
        </w:rPr>
      </w:pPr>
      <w:r>
        <w:rPr>
          <w:rFonts w:ascii="仿宋" w:eastAsia="仿宋" w:hAnsi="仿宋" w:cs="仿宋" w:hint="eastAsia"/>
          <w:sz w:val="28"/>
          <w:szCs w:val="28"/>
        </w:rPr>
        <w:t>同招标公告。</w:t>
      </w:r>
    </w:p>
    <w:p w14:paraId="60B80DA6" w14:textId="77777777" w:rsidR="00E02EF5" w:rsidRDefault="00000000">
      <w:pPr>
        <w:numPr>
          <w:ilvl w:val="0"/>
          <w:numId w:val="3"/>
        </w:numPr>
        <w:spacing w:line="360" w:lineRule="auto"/>
        <w:jc w:val="left"/>
        <w:rPr>
          <w:rFonts w:ascii="仿宋" w:eastAsia="仿宋" w:hAnsi="仿宋" w:cs="仿宋"/>
          <w:b/>
          <w:szCs w:val="32"/>
        </w:rPr>
      </w:pPr>
      <w:r>
        <w:rPr>
          <w:rFonts w:ascii="仿宋" w:eastAsia="仿宋" w:hAnsi="仿宋" w:cs="仿宋" w:hint="eastAsia"/>
          <w:b/>
          <w:szCs w:val="32"/>
        </w:rPr>
        <w:t>比选报价：</w:t>
      </w:r>
    </w:p>
    <w:p w14:paraId="0FF08EA6" w14:textId="43AEE8FD" w:rsidR="00E02EF5" w:rsidRDefault="00000000">
      <w:pPr>
        <w:spacing w:line="360" w:lineRule="auto"/>
        <w:ind w:firstLineChars="200" w:firstLine="560"/>
        <w:rPr>
          <w:rFonts w:eastAsia="仿宋"/>
        </w:rPr>
      </w:pPr>
      <w:r>
        <w:rPr>
          <w:rFonts w:ascii="仿宋" w:eastAsia="仿宋" w:hAnsi="仿宋" w:cs="仿宋" w:hint="eastAsia"/>
          <w:sz w:val="28"/>
          <w:szCs w:val="28"/>
        </w:rPr>
        <w:t>4.1最高限价为：</w:t>
      </w:r>
      <w:r w:rsidR="00F2099C">
        <w:rPr>
          <w:rFonts w:ascii="仿宋" w:eastAsia="仿宋" w:hAnsi="仿宋" w:cs="仿宋" w:hint="eastAsia"/>
          <w:sz w:val="28"/>
          <w:szCs w:val="28"/>
        </w:rPr>
        <w:t>40</w:t>
      </w:r>
      <w:r w:rsidRPr="009D4A1D">
        <w:rPr>
          <w:rFonts w:ascii="仿宋" w:eastAsia="仿宋" w:hAnsi="仿宋" w:cs="仿宋" w:hint="eastAsia"/>
          <w:sz w:val="28"/>
          <w:szCs w:val="28"/>
        </w:rPr>
        <w:t>0000.00元（大写</w:t>
      </w:r>
      <w:proofErr w:type="gramStart"/>
      <w:r w:rsidR="00F2099C">
        <w:rPr>
          <w:rFonts w:ascii="仿宋" w:eastAsia="仿宋" w:hAnsi="仿宋" w:cs="仿宋" w:hint="eastAsia"/>
          <w:sz w:val="28"/>
          <w:szCs w:val="28"/>
        </w:rPr>
        <w:t>肆拾万</w:t>
      </w:r>
      <w:proofErr w:type="gramEnd"/>
      <w:r w:rsidRPr="009D4A1D">
        <w:rPr>
          <w:rFonts w:ascii="仿宋" w:eastAsia="仿宋" w:hAnsi="仿宋" w:cs="仿宋" w:hint="eastAsia"/>
          <w:sz w:val="28"/>
          <w:szCs w:val="28"/>
        </w:rPr>
        <w:t>元整）。</w:t>
      </w:r>
    </w:p>
    <w:p w14:paraId="1A9D201E" w14:textId="77777777" w:rsidR="00E02EF5" w:rsidRDefault="00000000">
      <w:pPr>
        <w:pStyle w:val="GB2312"/>
        <w:spacing w:line="480" w:lineRule="exact"/>
        <w:ind w:firstLineChars="0" w:firstLine="564"/>
        <w:rPr>
          <w:rFonts w:ascii="仿宋" w:eastAsia="仿宋" w:hAnsi="仿宋" w:cs="仿宋"/>
          <w:szCs w:val="28"/>
        </w:rPr>
      </w:pPr>
      <w:r>
        <w:rPr>
          <w:rFonts w:ascii="仿宋" w:eastAsia="仿宋" w:hAnsi="仿宋" w:cs="仿宋" w:hint="eastAsia"/>
          <w:szCs w:val="28"/>
        </w:rPr>
        <w:t>4.</w:t>
      </w:r>
      <w:bookmarkStart w:id="0" w:name="_Hlk118993607"/>
      <w:r>
        <w:rPr>
          <w:rFonts w:ascii="仿宋" w:eastAsia="仿宋" w:hAnsi="仿宋" w:cs="仿宋" w:hint="eastAsia"/>
          <w:szCs w:val="28"/>
        </w:rPr>
        <w:t>2报价要求</w:t>
      </w:r>
      <w:bookmarkEnd w:id="0"/>
      <w:r>
        <w:rPr>
          <w:rFonts w:ascii="仿宋" w:eastAsia="仿宋" w:hAnsi="仿宋" w:cs="仿宋" w:hint="eastAsia"/>
          <w:szCs w:val="28"/>
        </w:rPr>
        <w:t>：</w:t>
      </w:r>
    </w:p>
    <w:p w14:paraId="18E5E004" w14:textId="77777777" w:rsidR="00E02EF5" w:rsidRDefault="00000000">
      <w:pPr>
        <w:spacing w:line="360" w:lineRule="auto"/>
        <w:ind w:firstLineChars="200" w:firstLine="560"/>
        <w:rPr>
          <w:rFonts w:ascii="仿宋" w:eastAsia="仿宋" w:hAnsi="仿宋" w:cs="仿宋"/>
          <w:szCs w:val="28"/>
        </w:rPr>
      </w:pPr>
      <w:r>
        <w:rPr>
          <w:rFonts w:ascii="仿宋" w:eastAsia="仿宋" w:hAnsi="仿宋" w:cs="仿宋" w:hint="eastAsia"/>
          <w:sz w:val="28"/>
          <w:szCs w:val="28"/>
        </w:rPr>
        <w:t>（1）本次招标项目的报价为含税价，包括本项目资质延期咨询服务的全部费用，包含但不仅限于建设主管部门（委、厅、部）审批</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费、资料费、手续费、综合服务费用、项目推进中差旅费、技术负责人的人才推荐费用等。</w:t>
      </w:r>
    </w:p>
    <w:p w14:paraId="45CFA702" w14:textId="77777777" w:rsidR="00E02EF5" w:rsidRDefault="00000000">
      <w:pPr>
        <w:spacing w:line="500" w:lineRule="exact"/>
        <w:ind w:firstLineChars="200" w:firstLine="560"/>
        <w:rPr>
          <w:rFonts w:ascii="仿宋" w:eastAsia="仿宋" w:hAnsi="仿宋" w:cs="仿宋"/>
          <w:spacing w:val="-1"/>
          <w:sz w:val="28"/>
          <w:szCs w:val="28"/>
        </w:rPr>
      </w:pPr>
      <w:r>
        <w:rPr>
          <w:rFonts w:ascii="仿宋" w:eastAsia="仿宋" w:hAnsi="仿宋" w:cs="仿宋" w:hint="eastAsia"/>
          <w:sz w:val="28"/>
          <w:szCs w:val="28"/>
        </w:rPr>
        <w:t>（2）</w:t>
      </w:r>
      <w:r>
        <w:rPr>
          <w:rFonts w:ascii="仿宋" w:eastAsia="仿宋" w:hAnsi="仿宋" w:cs="仿宋" w:hint="eastAsia"/>
          <w:spacing w:val="-2"/>
          <w:sz w:val="28"/>
          <w:szCs w:val="28"/>
        </w:rPr>
        <w:t>低于</w:t>
      </w:r>
      <w:r>
        <w:rPr>
          <w:rFonts w:ascii="仿宋" w:eastAsia="仿宋" w:hAnsi="仿宋" w:cs="仿宋" w:hint="eastAsia"/>
          <w:spacing w:val="-1"/>
          <w:sz w:val="28"/>
          <w:szCs w:val="28"/>
        </w:rPr>
        <w:t>成本报价</w:t>
      </w:r>
    </w:p>
    <w:p w14:paraId="4A46E259" w14:textId="77777777" w:rsidR="00E02EF5" w:rsidRDefault="00000000">
      <w:pPr>
        <w:spacing w:line="500" w:lineRule="exact"/>
        <w:ind w:firstLineChars="300" w:firstLine="756"/>
        <w:rPr>
          <w:rFonts w:ascii="仿宋" w:eastAsia="仿宋" w:hAnsi="仿宋" w:cs="仿宋"/>
          <w:sz w:val="28"/>
          <w:szCs w:val="28"/>
        </w:rPr>
      </w:pPr>
      <w:r>
        <w:rPr>
          <w:rFonts w:ascii="仿宋" w:eastAsia="仿宋" w:hAnsi="仿宋" w:cs="仿宋" w:hint="eastAsia"/>
          <w:spacing w:val="-14"/>
          <w:sz w:val="28"/>
          <w:szCs w:val="28"/>
        </w:rPr>
        <w:t>在</w:t>
      </w:r>
      <w:r>
        <w:rPr>
          <w:rFonts w:ascii="仿宋" w:eastAsia="仿宋" w:hAnsi="仿宋" w:cs="仿宋" w:hint="eastAsia"/>
          <w:spacing w:val="-13"/>
          <w:sz w:val="28"/>
          <w:szCs w:val="28"/>
        </w:rPr>
        <w:t>比选过程中，评审委员会发现比选申请人的报价</w:t>
      </w:r>
      <w:r>
        <w:rPr>
          <w:rFonts w:ascii="仿宋" w:eastAsia="仿宋" w:hAnsi="仿宋" w:cs="仿宋" w:hint="eastAsia"/>
          <w:spacing w:val="-14"/>
          <w:sz w:val="28"/>
          <w:szCs w:val="28"/>
        </w:rPr>
        <w:t>明</w:t>
      </w:r>
      <w:r>
        <w:rPr>
          <w:rFonts w:ascii="仿宋" w:eastAsia="仿宋" w:hAnsi="仿宋" w:cs="仿宋" w:hint="eastAsia"/>
          <w:spacing w:val="-13"/>
          <w:sz w:val="28"/>
          <w:szCs w:val="28"/>
        </w:rPr>
        <w:t>显低于其他比选报价， 使得其比选报价可能</w:t>
      </w:r>
      <w:r>
        <w:rPr>
          <w:rFonts w:ascii="仿宋" w:eastAsia="仿宋" w:hAnsi="仿宋" w:cs="仿宋" w:hint="eastAsia"/>
          <w:spacing w:val="-14"/>
          <w:sz w:val="28"/>
          <w:szCs w:val="28"/>
        </w:rPr>
        <w:t>低</w:t>
      </w:r>
      <w:r>
        <w:rPr>
          <w:rFonts w:ascii="仿宋" w:eastAsia="仿宋" w:hAnsi="仿宋" w:cs="仿宋" w:hint="eastAsia"/>
          <w:spacing w:val="-13"/>
          <w:sz w:val="28"/>
          <w:szCs w:val="28"/>
        </w:rPr>
        <w:t>于其个别成本的，应当要求该比选申请人做出书</w:t>
      </w:r>
      <w:r>
        <w:rPr>
          <w:rFonts w:ascii="仿宋" w:eastAsia="仿宋" w:hAnsi="仿宋" w:cs="仿宋" w:hint="eastAsia"/>
          <w:spacing w:val="-4"/>
          <w:sz w:val="28"/>
          <w:szCs w:val="28"/>
        </w:rPr>
        <w:t>面说明,</w:t>
      </w:r>
      <w:r>
        <w:rPr>
          <w:rFonts w:ascii="仿宋" w:eastAsia="仿宋" w:hAnsi="仿宋" w:cs="仿宋" w:hint="eastAsia"/>
          <w:spacing w:val="-3"/>
          <w:sz w:val="28"/>
          <w:szCs w:val="28"/>
        </w:rPr>
        <w:t>评审</w:t>
      </w:r>
      <w:r>
        <w:rPr>
          <w:rFonts w:ascii="仿宋" w:eastAsia="仿宋" w:hAnsi="仿宋" w:cs="仿宋" w:hint="eastAsia"/>
          <w:spacing w:val="-2"/>
          <w:sz w:val="28"/>
          <w:szCs w:val="28"/>
        </w:rPr>
        <w:t>委员会应从比选申请人的生产成本、</w:t>
      </w:r>
      <w:r>
        <w:rPr>
          <w:rFonts w:ascii="仿宋" w:eastAsia="仿宋" w:hAnsi="仿宋" w:cs="仿宋" w:hint="eastAsia"/>
          <w:spacing w:val="-7"/>
          <w:sz w:val="28"/>
          <w:szCs w:val="28"/>
        </w:rPr>
        <w:t>运输成本、管理成本、交货期的要求等方面</w:t>
      </w:r>
      <w:r>
        <w:rPr>
          <w:rFonts w:ascii="仿宋" w:eastAsia="仿宋" w:hAnsi="仿宋" w:cs="仿宋" w:hint="eastAsia"/>
          <w:spacing w:val="-6"/>
          <w:sz w:val="28"/>
          <w:szCs w:val="28"/>
        </w:rPr>
        <w:t>综</w:t>
      </w:r>
      <w:r>
        <w:rPr>
          <w:rFonts w:ascii="仿宋" w:eastAsia="仿宋" w:hAnsi="仿宋" w:cs="仿宋" w:hint="eastAsia"/>
          <w:spacing w:val="-1"/>
          <w:sz w:val="28"/>
          <w:szCs w:val="28"/>
        </w:rPr>
        <w:t>合考虑对比选申请人是否低</w:t>
      </w:r>
      <w:r>
        <w:rPr>
          <w:rFonts w:ascii="仿宋" w:eastAsia="仿宋" w:hAnsi="仿宋" w:cs="仿宋" w:hint="eastAsia"/>
          <w:sz w:val="28"/>
          <w:szCs w:val="28"/>
        </w:rPr>
        <w:t>于其个别成本进行认</w:t>
      </w:r>
      <w:r>
        <w:rPr>
          <w:rFonts w:ascii="仿宋" w:eastAsia="仿宋" w:hAnsi="仿宋" w:cs="仿宋" w:hint="eastAsia"/>
          <w:spacing w:val="-6"/>
          <w:sz w:val="28"/>
          <w:szCs w:val="28"/>
        </w:rPr>
        <w:t>定，评审</w:t>
      </w:r>
      <w:r>
        <w:rPr>
          <w:rFonts w:ascii="仿宋" w:eastAsia="仿宋" w:hAnsi="仿宋" w:cs="仿宋" w:hint="eastAsia"/>
          <w:spacing w:val="-3"/>
          <w:sz w:val="28"/>
          <w:szCs w:val="28"/>
        </w:rPr>
        <w:t>委员会经评审认为其不低于成本的，</w:t>
      </w:r>
      <w:r>
        <w:rPr>
          <w:rFonts w:ascii="仿宋" w:eastAsia="仿宋" w:hAnsi="仿宋" w:cs="仿宋" w:hint="eastAsia"/>
          <w:spacing w:val="-7"/>
          <w:sz w:val="28"/>
          <w:szCs w:val="28"/>
        </w:rPr>
        <w:t>应当书面说明理由。比选申请人不能说明或者评审</w:t>
      </w:r>
      <w:r>
        <w:rPr>
          <w:rFonts w:ascii="仿宋" w:eastAsia="仿宋" w:hAnsi="仿宋" w:cs="仿宋" w:hint="eastAsia"/>
          <w:spacing w:val="-14"/>
          <w:sz w:val="28"/>
          <w:szCs w:val="28"/>
        </w:rPr>
        <w:t>委</w:t>
      </w:r>
      <w:r>
        <w:rPr>
          <w:rFonts w:ascii="仿宋" w:eastAsia="仿宋" w:hAnsi="仿宋" w:cs="仿宋" w:hint="eastAsia"/>
          <w:spacing w:val="-13"/>
          <w:sz w:val="28"/>
          <w:szCs w:val="28"/>
        </w:rPr>
        <w:t>员会认为说明不合理的，由评审委员会认定</w:t>
      </w:r>
      <w:r>
        <w:rPr>
          <w:rFonts w:ascii="仿宋" w:eastAsia="仿宋" w:hAnsi="仿宋" w:cs="仿宋" w:hint="eastAsia"/>
          <w:spacing w:val="-14"/>
          <w:sz w:val="28"/>
          <w:szCs w:val="28"/>
        </w:rPr>
        <w:t>该</w:t>
      </w:r>
      <w:r>
        <w:rPr>
          <w:rFonts w:ascii="仿宋" w:eastAsia="仿宋" w:hAnsi="仿宋" w:cs="仿宋" w:hint="eastAsia"/>
          <w:spacing w:val="-13"/>
          <w:sz w:val="28"/>
          <w:szCs w:val="28"/>
        </w:rPr>
        <w:t>比选申请人以</w:t>
      </w:r>
      <w:r>
        <w:rPr>
          <w:rFonts w:ascii="仿宋" w:eastAsia="仿宋" w:hAnsi="仿宋" w:cs="仿宋" w:hint="eastAsia"/>
          <w:b/>
          <w:bCs/>
          <w:spacing w:val="-13"/>
          <w:sz w:val="28"/>
          <w:szCs w:val="28"/>
        </w:rPr>
        <w:t>低于成本报价竞标，其比选应作否</w:t>
      </w:r>
      <w:r>
        <w:rPr>
          <w:rFonts w:ascii="仿宋" w:eastAsia="仿宋" w:hAnsi="仿宋" w:cs="仿宋" w:hint="eastAsia"/>
          <w:b/>
          <w:bCs/>
          <w:spacing w:val="-10"/>
          <w:sz w:val="28"/>
          <w:szCs w:val="28"/>
        </w:rPr>
        <w:t>决</w:t>
      </w:r>
      <w:r>
        <w:rPr>
          <w:rFonts w:ascii="仿宋" w:eastAsia="仿宋" w:hAnsi="仿宋" w:cs="仿宋" w:hint="eastAsia"/>
          <w:b/>
          <w:bCs/>
          <w:spacing w:val="-9"/>
          <w:sz w:val="28"/>
          <w:szCs w:val="28"/>
        </w:rPr>
        <w:t>处理</w:t>
      </w:r>
      <w:r>
        <w:rPr>
          <w:rFonts w:ascii="仿宋" w:eastAsia="仿宋" w:hAnsi="仿宋" w:cs="仿宋" w:hint="eastAsia"/>
          <w:spacing w:val="-9"/>
          <w:sz w:val="28"/>
          <w:szCs w:val="28"/>
        </w:rPr>
        <w:t>。</w:t>
      </w:r>
    </w:p>
    <w:p w14:paraId="1C665C62" w14:textId="77777777" w:rsidR="00E02EF5" w:rsidRPr="009D4A1D" w:rsidRDefault="00000000">
      <w:pPr>
        <w:spacing w:line="500" w:lineRule="exact"/>
        <w:ind w:firstLineChars="200" w:firstLine="508"/>
        <w:rPr>
          <w:rFonts w:ascii="仿宋" w:eastAsia="仿宋" w:hAnsi="仿宋" w:cs="仿宋"/>
          <w:color w:val="000000" w:themeColor="text1"/>
          <w:sz w:val="28"/>
          <w:szCs w:val="28"/>
        </w:rPr>
      </w:pPr>
      <w:r w:rsidRPr="009D4A1D">
        <w:rPr>
          <w:rFonts w:ascii="仿宋" w:eastAsia="仿宋" w:hAnsi="仿宋" w:cs="仿宋" w:hint="eastAsia"/>
          <w:color w:val="000000" w:themeColor="text1"/>
          <w:spacing w:val="-13"/>
          <w:sz w:val="28"/>
          <w:szCs w:val="28"/>
        </w:rPr>
        <w:t>启动低于成本评审的具体标准：</w:t>
      </w:r>
      <w:r w:rsidRPr="009D4A1D">
        <w:rPr>
          <w:rFonts w:ascii="仿宋" w:eastAsia="仿宋" w:hAnsi="仿宋" w:cs="仿宋" w:hint="eastAsia"/>
          <w:color w:val="000000" w:themeColor="text1"/>
          <w:spacing w:val="-13"/>
          <w:sz w:val="28"/>
          <w:szCs w:val="28"/>
          <w:u w:val="single"/>
        </w:rPr>
        <w:t xml:space="preserve">  /</w:t>
      </w:r>
      <w:r w:rsidRPr="009D4A1D">
        <w:rPr>
          <w:rFonts w:ascii="仿宋" w:eastAsia="仿宋" w:hAnsi="仿宋" w:cs="仿宋" w:hint="eastAsia"/>
          <w:color w:val="000000" w:themeColor="text1"/>
          <w:spacing w:val="-13"/>
          <w:sz w:val="28"/>
          <w:szCs w:val="28"/>
        </w:rPr>
        <w:t>。</w:t>
      </w:r>
    </w:p>
    <w:p w14:paraId="1DF2CC3C" w14:textId="77777777" w:rsidR="00E02EF5" w:rsidRDefault="00000000">
      <w:pPr>
        <w:spacing w:line="360" w:lineRule="auto"/>
        <w:ind w:firstLineChars="200" w:firstLine="556"/>
        <w:rPr>
          <w:rFonts w:ascii="仿宋" w:eastAsia="仿宋" w:hAnsi="仿宋" w:cs="仿宋"/>
          <w:sz w:val="28"/>
          <w:szCs w:val="28"/>
        </w:rPr>
      </w:pPr>
      <w:r>
        <w:rPr>
          <w:rFonts w:ascii="仿宋" w:eastAsia="仿宋" w:hAnsi="仿宋" w:cs="仿宋" w:hint="eastAsia"/>
          <w:spacing w:val="-1"/>
          <w:sz w:val="28"/>
          <w:szCs w:val="28"/>
        </w:rPr>
        <w:t>评审委员会全体成员半</w:t>
      </w:r>
      <w:r>
        <w:rPr>
          <w:rFonts w:ascii="仿宋" w:eastAsia="仿宋" w:hAnsi="仿宋" w:cs="仿宋" w:hint="eastAsia"/>
          <w:sz w:val="28"/>
          <w:szCs w:val="28"/>
        </w:rPr>
        <w:t>数以上认为该比选申请人</w:t>
      </w:r>
      <w:r>
        <w:rPr>
          <w:rFonts w:ascii="仿宋" w:eastAsia="仿宋" w:hAnsi="仿宋" w:cs="仿宋" w:hint="eastAsia"/>
          <w:spacing w:val="-19"/>
          <w:sz w:val="28"/>
          <w:szCs w:val="28"/>
        </w:rPr>
        <w:t>不</w:t>
      </w:r>
      <w:r>
        <w:rPr>
          <w:rFonts w:ascii="仿宋" w:eastAsia="仿宋" w:hAnsi="仿宋" w:cs="仿宋" w:hint="eastAsia"/>
          <w:spacing w:val="-13"/>
          <w:sz w:val="28"/>
          <w:szCs w:val="28"/>
        </w:rPr>
        <w:t>能合理说明的，认定该比选申请人以低于成本报</w:t>
      </w:r>
      <w:r>
        <w:rPr>
          <w:rFonts w:ascii="仿宋" w:eastAsia="仿宋" w:hAnsi="仿宋" w:cs="仿宋" w:hint="eastAsia"/>
          <w:spacing w:val="-16"/>
          <w:sz w:val="28"/>
          <w:szCs w:val="28"/>
        </w:rPr>
        <w:t>价</w:t>
      </w:r>
      <w:r>
        <w:rPr>
          <w:rFonts w:ascii="仿宋" w:eastAsia="仿宋" w:hAnsi="仿宋" w:cs="仿宋" w:hint="eastAsia"/>
          <w:spacing w:val="-13"/>
          <w:sz w:val="28"/>
          <w:szCs w:val="28"/>
        </w:rPr>
        <w:t>竞标，其比选应作否决处理。持有异议的评审</w:t>
      </w:r>
      <w:r>
        <w:rPr>
          <w:rFonts w:ascii="仿宋" w:eastAsia="仿宋" w:hAnsi="仿宋" w:cs="仿宋" w:hint="eastAsia"/>
          <w:spacing w:val="-1"/>
          <w:sz w:val="28"/>
          <w:szCs w:val="28"/>
        </w:rPr>
        <w:t>委员会成员可以书面方式</w:t>
      </w:r>
      <w:r>
        <w:rPr>
          <w:rFonts w:ascii="仿宋" w:eastAsia="仿宋" w:hAnsi="仿宋" w:cs="仿宋" w:hint="eastAsia"/>
          <w:sz w:val="28"/>
          <w:szCs w:val="28"/>
        </w:rPr>
        <w:t>阐述其不同意见</w:t>
      </w:r>
      <w:r>
        <w:rPr>
          <w:rFonts w:ascii="仿宋" w:eastAsia="仿宋" w:hAnsi="仿宋" w:cs="仿宋" w:hint="eastAsia"/>
          <w:spacing w:val="-8"/>
          <w:sz w:val="28"/>
          <w:szCs w:val="28"/>
        </w:rPr>
        <w:t>和</w:t>
      </w:r>
      <w:r>
        <w:rPr>
          <w:rFonts w:ascii="仿宋" w:eastAsia="仿宋" w:hAnsi="仿宋" w:cs="仿宋" w:hint="eastAsia"/>
          <w:spacing w:val="-7"/>
          <w:sz w:val="28"/>
          <w:szCs w:val="28"/>
        </w:rPr>
        <w:t>理由，拒绝签字且不陈述其不同意见和理由</w:t>
      </w:r>
      <w:r>
        <w:rPr>
          <w:rFonts w:ascii="仿宋" w:eastAsia="仿宋" w:hAnsi="仿宋" w:cs="仿宋" w:hint="eastAsia"/>
          <w:spacing w:val="-14"/>
          <w:sz w:val="28"/>
          <w:szCs w:val="28"/>
        </w:rPr>
        <w:t>的</w:t>
      </w:r>
      <w:r>
        <w:rPr>
          <w:rFonts w:ascii="仿宋" w:eastAsia="仿宋" w:hAnsi="仿宋" w:cs="仿宋" w:hint="eastAsia"/>
          <w:spacing w:val="-8"/>
          <w:sz w:val="28"/>
          <w:szCs w:val="28"/>
        </w:rPr>
        <w:t>，视为同意。</w:t>
      </w:r>
    </w:p>
    <w:p w14:paraId="0691C8DB" w14:textId="77777777" w:rsidR="00E02EF5" w:rsidRDefault="00000000">
      <w:pPr>
        <w:numPr>
          <w:ilvl w:val="0"/>
          <w:numId w:val="4"/>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比选人以其他方式告知的报价要求。</w:t>
      </w:r>
    </w:p>
    <w:p w14:paraId="21D32FBC" w14:textId="77777777" w:rsidR="00E02EF5" w:rsidRPr="00F948BF" w:rsidRDefault="00000000" w:rsidP="00F948BF">
      <w:pPr>
        <w:numPr>
          <w:ilvl w:val="0"/>
          <w:numId w:val="4"/>
        </w:numPr>
        <w:spacing w:line="360" w:lineRule="auto"/>
        <w:ind w:firstLineChars="200" w:firstLine="560"/>
        <w:rPr>
          <w:rFonts w:ascii="仿宋" w:eastAsia="仿宋" w:hAnsi="仿宋" w:cs="仿宋"/>
          <w:sz w:val="28"/>
          <w:szCs w:val="28"/>
        </w:rPr>
      </w:pPr>
      <w:r w:rsidRPr="00F948BF">
        <w:rPr>
          <w:rFonts w:ascii="仿宋" w:eastAsia="仿宋" w:hAnsi="仿宋" w:cs="仿宋" w:hint="eastAsia"/>
          <w:sz w:val="28"/>
          <w:szCs w:val="28"/>
        </w:rPr>
        <w:t>其他说明：中选单位给比选人开具的发票应为增值税专用发票。</w:t>
      </w:r>
    </w:p>
    <w:p w14:paraId="3DDAFF49" w14:textId="77777777" w:rsidR="00E02EF5" w:rsidRDefault="00000000">
      <w:pPr>
        <w:spacing w:line="560" w:lineRule="exact"/>
        <w:jc w:val="left"/>
        <w:rPr>
          <w:rFonts w:ascii="仿宋" w:eastAsia="仿宋" w:hAnsi="仿宋" w:cs="仿宋"/>
          <w:b/>
          <w:szCs w:val="32"/>
        </w:rPr>
      </w:pPr>
      <w:r>
        <w:rPr>
          <w:rFonts w:ascii="仿宋" w:eastAsia="仿宋" w:hAnsi="仿宋" w:cs="仿宋" w:hint="eastAsia"/>
          <w:b/>
          <w:szCs w:val="32"/>
        </w:rPr>
        <w:t>5.合同费用的支付</w:t>
      </w:r>
    </w:p>
    <w:p w14:paraId="15807202" w14:textId="77777777" w:rsidR="00E02EF5" w:rsidRDefault="00000000">
      <w:pPr>
        <w:pStyle w:val="GB2312"/>
        <w:spacing w:line="480" w:lineRule="exact"/>
        <w:ind w:firstLineChars="0" w:firstLine="564"/>
        <w:rPr>
          <w:rFonts w:ascii="仿宋" w:eastAsia="仿宋" w:hAnsi="仿宋" w:cs="仿宋"/>
          <w:color w:val="0000FF"/>
          <w:szCs w:val="28"/>
        </w:rPr>
      </w:pPr>
      <w:r>
        <w:rPr>
          <w:rFonts w:ascii="仿宋" w:eastAsia="仿宋" w:hAnsi="仿宋" w:cs="仿宋" w:hint="eastAsia"/>
          <w:szCs w:val="28"/>
        </w:rPr>
        <w:t>无预付款。延期事项办理完成，最新资质证书后支付至合同价款的100%。</w:t>
      </w:r>
    </w:p>
    <w:p w14:paraId="023F819D" w14:textId="77777777" w:rsidR="00E02EF5" w:rsidRDefault="00000000" w:rsidP="009D4A1D">
      <w:pPr>
        <w:pageBreakBefore/>
        <w:spacing w:line="560" w:lineRule="exact"/>
        <w:jc w:val="center"/>
        <w:rPr>
          <w:rFonts w:ascii="宋体" w:eastAsia="宋体" w:hAnsi="宋体"/>
          <w:b/>
          <w:sz w:val="48"/>
          <w:szCs w:val="36"/>
        </w:rPr>
      </w:pPr>
      <w:r>
        <w:rPr>
          <w:rFonts w:ascii="宋体" w:eastAsia="宋体" w:hAnsi="宋体" w:hint="eastAsia"/>
          <w:b/>
          <w:sz w:val="48"/>
          <w:szCs w:val="36"/>
        </w:rPr>
        <w:t>三.比选文件</w:t>
      </w:r>
    </w:p>
    <w:p w14:paraId="595C14F6" w14:textId="77777777" w:rsidR="00E02EF5" w:rsidRDefault="00000000">
      <w:pPr>
        <w:spacing w:line="560" w:lineRule="exact"/>
        <w:jc w:val="left"/>
        <w:rPr>
          <w:rFonts w:ascii="仿宋" w:eastAsia="仿宋" w:hAnsi="仿宋" w:cs="仿宋"/>
          <w:b/>
          <w:szCs w:val="32"/>
        </w:rPr>
      </w:pPr>
      <w:r>
        <w:rPr>
          <w:rFonts w:ascii="仿宋" w:eastAsia="仿宋" w:hAnsi="仿宋" w:cs="仿宋" w:hint="eastAsia"/>
          <w:b/>
          <w:szCs w:val="32"/>
        </w:rPr>
        <w:t>1.比选文件的组成</w:t>
      </w:r>
    </w:p>
    <w:p w14:paraId="3C9D12A9" w14:textId="77777777" w:rsidR="00E02EF5" w:rsidRDefault="00000000">
      <w:pPr>
        <w:spacing w:line="560" w:lineRule="exact"/>
        <w:ind w:firstLineChars="228" w:firstLine="638"/>
        <w:jc w:val="left"/>
        <w:rPr>
          <w:rFonts w:ascii="仿宋" w:eastAsia="仿宋" w:hAnsi="仿宋" w:cs="仿宋"/>
          <w:bCs/>
          <w:sz w:val="28"/>
          <w:szCs w:val="28"/>
        </w:rPr>
      </w:pPr>
      <w:r>
        <w:rPr>
          <w:rFonts w:ascii="仿宋" w:eastAsia="仿宋" w:hAnsi="仿宋" w:cs="仿宋" w:hint="eastAsia"/>
          <w:bCs/>
          <w:sz w:val="28"/>
          <w:szCs w:val="28"/>
        </w:rPr>
        <w:t>1.1授权委托书（原件）</w:t>
      </w:r>
    </w:p>
    <w:p w14:paraId="70E1C072" w14:textId="77777777" w:rsidR="00E02EF5" w:rsidRDefault="00000000">
      <w:pPr>
        <w:spacing w:line="560" w:lineRule="exact"/>
        <w:ind w:firstLineChars="228" w:firstLine="638"/>
        <w:jc w:val="left"/>
        <w:rPr>
          <w:rFonts w:ascii="仿宋" w:eastAsia="仿宋" w:hAnsi="仿宋" w:cs="仿宋"/>
          <w:bCs/>
          <w:sz w:val="28"/>
          <w:szCs w:val="28"/>
        </w:rPr>
      </w:pPr>
      <w:r>
        <w:rPr>
          <w:rFonts w:ascii="仿宋" w:eastAsia="仿宋" w:hAnsi="仿宋" w:cs="仿宋" w:hint="eastAsia"/>
          <w:bCs/>
          <w:sz w:val="28"/>
          <w:szCs w:val="28"/>
        </w:rPr>
        <w:t>1.2法定代表人身份证明（需加盖鲜章）</w:t>
      </w:r>
    </w:p>
    <w:p w14:paraId="1FA0DA90" w14:textId="77777777" w:rsidR="00E02EF5" w:rsidRDefault="00000000">
      <w:pPr>
        <w:spacing w:line="560" w:lineRule="exact"/>
        <w:ind w:firstLineChars="228" w:firstLine="638"/>
        <w:jc w:val="left"/>
        <w:rPr>
          <w:rFonts w:ascii="仿宋" w:eastAsia="仿宋" w:hAnsi="仿宋" w:cs="仿宋"/>
          <w:bCs/>
          <w:sz w:val="28"/>
          <w:szCs w:val="28"/>
        </w:rPr>
      </w:pPr>
      <w:r>
        <w:rPr>
          <w:rFonts w:ascii="仿宋" w:eastAsia="仿宋" w:hAnsi="仿宋" w:cs="仿宋" w:hint="eastAsia"/>
          <w:bCs/>
          <w:sz w:val="28"/>
          <w:szCs w:val="28"/>
        </w:rPr>
        <w:t>1.3营业执照（复印件加盖鲜章）</w:t>
      </w:r>
    </w:p>
    <w:p w14:paraId="78ED979B" w14:textId="77777777" w:rsidR="00E02EF5" w:rsidRDefault="00000000">
      <w:pPr>
        <w:spacing w:line="560" w:lineRule="exact"/>
        <w:ind w:firstLineChars="228" w:firstLine="638"/>
        <w:jc w:val="left"/>
        <w:rPr>
          <w:rFonts w:ascii="仿宋" w:eastAsia="仿宋" w:hAnsi="仿宋" w:cs="仿宋"/>
          <w:bCs/>
          <w:sz w:val="28"/>
          <w:szCs w:val="28"/>
        </w:rPr>
      </w:pPr>
      <w:r>
        <w:rPr>
          <w:rFonts w:ascii="仿宋" w:eastAsia="仿宋" w:hAnsi="仿宋" w:cs="仿宋" w:hint="eastAsia"/>
          <w:bCs/>
          <w:sz w:val="28"/>
          <w:szCs w:val="28"/>
        </w:rPr>
        <w:t>1.4资格证明文件（若有，复印件加盖鲜章）</w:t>
      </w:r>
    </w:p>
    <w:p w14:paraId="4DDE1895" w14:textId="77777777" w:rsidR="00E02EF5" w:rsidRDefault="00000000">
      <w:pPr>
        <w:spacing w:line="560" w:lineRule="exact"/>
        <w:ind w:firstLineChars="228" w:firstLine="638"/>
        <w:jc w:val="left"/>
        <w:rPr>
          <w:rFonts w:ascii="仿宋" w:eastAsia="仿宋" w:hAnsi="仿宋" w:cs="仿宋"/>
          <w:bCs/>
          <w:sz w:val="28"/>
          <w:szCs w:val="28"/>
        </w:rPr>
      </w:pPr>
      <w:r>
        <w:rPr>
          <w:rFonts w:ascii="仿宋" w:eastAsia="仿宋" w:hAnsi="仿宋" w:cs="仿宋" w:hint="eastAsia"/>
          <w:bCs/>
          <w:sz w:val="28"/>
          <w:szCs w:val="28"/>
        </w:rPr>
        <w:t>1.</w:t>
      </w:r>
      <w:r>
        <w:rPr>
          <w:rFonts w:ascii="仿宋" w:eastAsia="仿宋" w:hAnsi="仿宋" w:cs="仿宋"/>
          <w:bCs/>
          <w:sz w:val="28"/>
          <w:szCs w:val="28"/>
        </w:rPr>
        <w:t>5</w:t>
      </w:r>
      <w:r>
        <w:rPr>
          <w:rFonts w:ascii="仿宋" w:eastAsia="仿宋" w:hAnsi="仿宋" w:cs="仿宋" w:hint="eastAsia"/>
          <w:bCs/>
          <w:sz w:val="28"/>
          <w:szCs w:val="28"/>
        </w:rPr>
        <w:t>质量、工期和服务承诺书（加盖鲜章）</w:t>
      </w:r>
    </w:p>
    <w:p w14:paraId="5C61EEF5" w14:textId="77777777" w:rsidR="00E02EF5" w:rsidRDefault="00000000">
      <w:pPr>
        <w:spacing w:line="560" w:lineRule="exact"/>
        <w:ind w:firstLineChars="228" w:firstLine="638"/>
        <w:jc w:val="left"/>
        <w:rPr>
          <w:rFonts w:ascii="仿宋" w:eastAsia="仿宋" w:hAnsi="仿宋" w:cs="仿宋"/>
          <w:bCs/>
          <w:sz w:val="28"/>
          <w:szCs w:val="28"/>
        </w:rPr>
      </w:pPr>
      <w:r>
        <w:rPr>
          <w:rFonts w:ascii="仿宋" w:eastAsia="仿宋" w:hAnsi="仿宋" w:cs="仿宋" w:hint="eastAsia"/>
          <w:bCs/>
          <w:sz w:val="28"/>
          <w:szCs w:val="28"/>
        </w:rPr>
        <w:t>1.</w:t>
      </w:r>
      <w:r>
        <w:rPr>
          <w:rFonts w:ascii="仿宋" w:eastAsia="仿宋" w:hAnsi="仿宋" w:cs="仿宋"/>
          <w:bCs/>
          <w:sz w:val="28"/>
          <w:szCs w:val="28"/>
        </w:rPr>
        <w:t>6</w:t>
      </w:r>
      <w:r>
        <w:rPr>
          <w:rFonts w:ascii="仿宋" w:eastAsia="仿宋" w:hAnsi="仿宋" w:cs="仿宋" w:hint="eastAsia"/>
          <w:bCs/>
          <w:sz w:val="28"/>
          <w:szCs w:val="28"/>
        </w:rPr>
        <w:t>近五年内，比选申请人和其法定代表人在相关主管部门无不良信用记录（书面承诺，格式自拟）</w:t>
      </w:r>
    </w:p>
    <w:p w14:paraId="34191D3F" w14:textId="77777777" w:rsidR="00E02EF5" w:rsidRDefault="00000000">
      <w:pPr>
        <w:spacing w:line="560" w:lineRule="exact"/>
        <w:ind w:firstLineChars="228" w:firstLine="638"/>
        <w:jc w:val="left"/>
        <w:rPr>
          <w:rFonts w:ascii="仿宋" w:eastAsia="仿宋" w:hAnsi="仿宋" w:cs="仿宋"/>
          <w:bCs/>
          <w:sz w:val="28"/>
          <w:szCs w:val="28"/>
        </w:rPr>
      </w:pPr>
      <w:r>
        <w:rPr>
          <w:rFonts w:ascii="仿宋" w:eastAsia="仿宋" w:hAnsi="仿宋" w:cs="仿宋" w:hint="eastAsia"/>
          <w:bCs/>
          <w:sz w:val="28"/>
          <w:szCs w:val="28"/>
        </w:rPr>
        <w:t>1.7比选申请人认为需要提供的其他相关资料（如有，需加盖鲜章）</w:t>
      </w:r>
    </w:p>
    <w:p w14:paraId="4283D779" w14:textId="77777777" w:rsidR="00E02EF5" w:rsidRDefault="00000000">
      <w:pPr>
        <w:spacing w:line="560" w:lineRule="exact"/>
        <w:ind w:firstLineChars="228" w:firstLine="638"/>
        <w:jc w:val="left"/>
        <w:rPr>
          <w:rFonts w:ascii="仿宋" w:eastAsia="仿宋" w:hAnsi="仿宋" w:cs="仿宋"/>
          <w:bCs/>
          <w:sz w:val="28"/>
          <w:szCs w:val="28"/>
        </w:rPr>
      </w:pPr>
      <w:r>
        <w:rPr>
          <w:rFonts w:ascii="仿宋" w:eastAsia="仿宋" w:hAnsi="仿宋" w:cs="仿宋" w:hint="eastAsia"/>
          <w:bCs/>
          <w:sz w:val="28"/>
          <w:szCs w:val="28"/>
        </w:rPr>
        <w:t>1.8其他资格条件要求的资料</w:t>
      </w:r>
    </w:p>
    <w:p w14:paraId="56EE11C6" w14:textId="77777777" w:rsidR="00E02EF5" w:rsidRDefault="00000000">
      <w:pPr>
        <w:spacing w:line="560" w:lineRule="exact"/>
        <w:jc w:val="left"/>
        <w:rPr>
          <w:rFonts w:ascii="仿宋" w:eastAsia="仿宋" w:hAnsi="仿宋" w:cs="仿宋"/>
          <w:b/>
          <w:szCs w:val="32"/>
        </w:rPr>
      </w:pPr>
      <w:r>
        <w:rPr>
          <w:rFonts w:ascii="仿宋" w:eastAsia="仿宋" w:hAnsi="仿宋" w:cs="仿宋" w:hint="eastAsia"/>
          <w:b/>
          <w:szCs w:val="32"/>
        </w:rPr>
        <w:t>2.比选报价</w:t>
      </w:r>
    </w:p>
    <w:p w14:paraId="062CCA73" w14:textId="77777777" w:rsidR="00E02EF5" w:rsidRDefault="00000000">
      <w:pPr>
        <w:spacing w:line="560" w:lineRule="exact"/>
        <w:ind w:firstLineChars="228" w:firstLine="638"/>
        <w:jc w:val="left"/>
        <w:rPr>
          <w:rFonts w:ascii="仿宋" w:eastAsia="仿宋" w:hAnsi="仿宋" w:cs="仿宋"/>
          <w:bCs/>
          <w:sz w:val="28"/>
          <w:szCs w:val="28"/>
        </w:rPr>
      </w:pPr>
      <w:r>
        <w:rPr>
          <w:rFonts w:ascii="仿宋" w:eastAsia="仿宋" w:hAnsi="仿宋" w:cs="仿宋" w:hint="eastAsia"/>
          <w:bCs/>
          <w:sz w:val="28"/>
          <w:szCs w:val="28"/>
        </w:rPr>
        <w:t>2.1比选报价是指比选申请人中选后为完全履行合同规定的全部工作需支付的一切费用和</w:t>
      </w:r>
      <w:proofErr w:type="gramStart"/>
      <w:r>
        <w:rPr>
          <w:rFonts w:ascii="仿宋" w:eastAsia="仿宋" w:hAnsi="仿宋" w:cs="仿宋" w:hint="eastAsia"/>
          <w:bCs/>
          <w:sz w:val="28"/>
          <w:szCs w:val="28"/>
        </w:rPr>
        <w:t>拟获得</w:t>
      </w:r>
      <w:proofErr w:type="gramEnd"/>
      <w:r>
        <w:rPr>
          <w:rFonts w:ascii="仿宋" w:eastAsia="仿宋" w:hAnsi="仿宋" w:cs="仿宋" w:hint="eastAsia"/>
          <w:bCs/>
          <w:sz w:val="28"/>
          <w:szCs w:val="28"/>
        </w:rPr>
        <w:t>的利润，是比选文件所确定的比选范围内全部工作内容的价格自主报价。</w:t>
      </w:r>
    </w:p>
    <w:p w14:paraId="7F5F585E" w14:textId="77777777" w:rsidR="00E02EF5" w:rsidRDefault="00000000">
      <w:pPr>
        <w:spacing w:line="560" w:lineRule="exact"/>
        <w:ind w:firstLineChars="228" w:firstLine="638"/>
        <w:jc w:val="left"/>
        <w:rPr>
          <w:rFonts w:ascii="仿宋" w:eastAsia="仿宋" w:hAnsi="仿宋" w:cs="仿宋"/>
          <w:bCs/>
          <w:sz w:val="28"/>
          <w:szCs w:val="28"/>
        </w:rPr>
      </w:pPr>
      <w:r>
        <w:rPr>
          <w:rFonts w:ascii="仿宋" w:eastAsia="仿宋" w:hAnsi="仿宋" w:cs="仿宋" w:hint="eastAsia"/>
          <w:bCs/>
          <w:sz w:val="28"/>
          <w:szCs w:val="28"/>
        </w:rPr>
        <w:t>比选报价采取单价方式，比选申请人应根据比选文件要求自行考虑相关因素并计算比选报价，否则由此而引起的一切费用均视为已包括在比选报价中，比选报价表按填写。</w:t>
      </w:r>
    </w:p>
    <w:p w14:paraId="07CE1001" w14:textId="77777777" w:rsidR="00E02EF5" w:rsidRDefault="00000000">
      <w:pPr>
        <w:spacing w:line="560" w:lineRule="exact"/>
        <w:ind w:firstLineChars="228" w:firstLine="638"/>
        <w:jc w:val="left"/>
        <w:rPr>
          <w:rFonts w:ascii="仿宋" w:eastAsia="仿宋" w:hAnsi="仿宋" w:cs="仿宋"/>
          <w:bCs/>
          <w:sz w:val="28"/>
          <w:szCs w:val="28"/>
        </w:rPr>
      </w:pPr>
      <w:r>
        <w:rPr>
          <w:rFonts w:ascii="仿宋" w:eastAsia="仿宋" w:hAnsi="仿宋" w:cs="仿宋" w:hint="eastAsia"/>
          <w:bCs/>
          <w:sz w:val="28"/>
          <w:szCs w:val="28"/>
        </w:rPr>
        <w:t>2.2比选申请人只能有一个报价，当大写与小写不一致时以大写为准。</w:t>
      </w:r>
    </w:p>
    <w:p w14:paraId="0748A19A" w14:textId="77777777" w:rsidR="00E02EF5" w:rsidRDefault="00E02EF5">
      <w:pPr>
        <w:spacing w:line="560" w:lineRule="exact"/>
        <w:jc w:val="left"/>
        <w:rPr>
          <w:rFonts w:ascii="宋体" w:eastAsia="宋体" w:hAnsi="宋体"/>
          <w:bCs/>
          <w:sz w:val="28"/>
          <w:szCs w:val="28"/>
        </w:rPr>
      </w:pPr>
    </w:p>
    <w:p w14:paraId="086C3D02" w14:textId="77777777" w:rsidR="00E02EF5" w:rsidRDefault="00000000" w:rsidP="009D4A1D">
      <w:pPr>
        <w:pageBreakBefore/>
        <w:spacing w:line="560" w:lineRule="exact"/>
        <w:jc w:val="center"/>
        <w:rPr>
          <w:rFonts w:ascii="宋体" w:eastAsia="宋体" w:hAnsi="宋体"/>
          <w:b/>
          <w:sz w:val="48"/>
          <w:szCs w:val="36"/>
        </w:rPr>
      </w:pPr>
      <w:r>
        <w:rPr>
          <w:rFonts w:ascii="宋体" w:eastAsia="宋体" w:hAnsi="宋体" w:hint="eastAsia"/>
          <w:b/>
          <w:sz w:val="48"/>
          <w:szCs w:val="36"/>
        </w:rPr>
        <w:t>四.比选</w:t>
      </w:r>
    </w:p>
    <w:p w14:paraId="3B6D21B6" w14:textId="77777777" w:rsidR="00E02EF5" w:rsidRDefault="00000000">
      <w:pPr>
        <w:spacing w:line="560" w:lineRule="exact"/>
        <w:jc w:val="left"/>
        <w:rPr>
          <w:rFonts w:ascii="仿宋" w:eastAsia="仿宋" w:hAnsi="仿宋" w:cs="仿宋"/>
          <w:b/>
          <w:sz w:val="30"/>
          <w:szCs w:val="30"/>
        </w:rPr>
      </w:pPr>
      <w:r>
        <w:rPr>
          <w:rFonts w:ascii="仿宋" w:eastAsia="仿宋" w:hAnsi="仿宋" w:cs="仿宋" w:hint="eastAsia"/>
          <w:b/>
          <w:sz w:val="30"/>
          <w:szCs w:val="30"/>
        </w:rPr>
        <w:t>1.比选申请文件的密封和标记</w:t>
      </w:r>
    </w:p>
    <w:p w14:paraId="64B30E7E" w14:textId="77777777" w:rsidR="00E02EF5" w:rsidRDefault="00000000">
      <w:pPr>
        <w:spacing w:line="560" w:lineRule="exact"/>
        <w:ind w:firstLineChars="100" w:firstLine="280"/>
        <w:jc w:val="left"/>
        <w:rPr>
          <w:rFonts w:ascii="仿宋" w:eastAsia="仿宋" w:hAnsi="仿宋" w:cs="仿宋"/>
          <w:bCs/>
          <w:sz w:val="28"/>
          <w:szCs w:val="28"/>
        </w:rPr>
      </w:pPr>
      <w:r>
        <w:rPr>
          <w:rFonts w:ascii="仿宋" w:eastAsia="仿宋" w:hAnsi="仿宋" w:cs="仿宋" w:hint="eastAsia"/>
          <w:bCs/>
          <w:sz w:val="28"/>
          <w:szCs w:val="28"/>
        </w:rPr>
        <w:t>1.1比选申请人必须将比选申请文件封口处贴上封条，启封处加盖比选申请人公章并由法定代表人或其委托代理人签署。</w:t>
      </w:r>
    </w:p>
    <w:p w14:paraId="443FEDA3" w14:textId="77777777" w:rsidR="00E02EF5" w:rsidRDefault="00000000">
      <w:pPr>
        <w:spacing w:line="560" w:lineRule="exact"/>
        <w:ind w:firstLineChars="100" w:firstLine="280"/>
        <w:jc w:val="left"/>
        <w:rPr>
          <w:rFonts w:ascii="仿宋" w:eastAsia="仿宋" w:hAnsi="仿宋" w:cs="仿宋"/>
          <w:bCs/>
          <w:sz w:val="28"/>
          <w:szCs w:val="28"/>
        </w:rPr>
      </w:pPr>
      <w:r>
        <w:rPr>
          <w:rFonts w:ascii="仿宋" w:eastAsia="仿宋" w:hAnsi="仿宋" w:cs="仿宋" w:hint="eastAsia"/>
          <w:bCs/>
          <w:sz w:val="28"/>
          <w:szCs w:val="28"/>
        </w:rPr>
        <w:t>1.2未按要求密封和加写标记的比选申请文件，比选人不予接受。</w:t>
      </w:r>
    </w:p>
    <w:p w14:paraId="638C5556" w14:textId="77777777" w:rsidR="00E02EF5" w:rsidRDefault="00000000">
      <w:pPr>
        <w:spacing w:line="560" w:lineRule="exact"/>
        <w:jc w:val="left"/>
        <w:rPr>
          <w:rFonts w:ascii="仿宋" w:eastAsia="仿宋" w:hAnsi="仿宋" w:cs="仿宋"/>
          <w:b/>
          <w:sz w:val="30"/>
          <w:szCs w:val="30"/>
        </w:rPr>
      </w:pPr>
      <w:r>
        <w:rPr>
          <w:rFonts w:ascii="仿宋" w:eastAsia="仿宋" w:hAnsi="仿宋" w:cs="仿宋" w:hint="eastAsia"/>
          <w:b/>
          <w:sz w:val="30"/>
          <w:szCs w:val="30"/>
        </w:rPr>
        <w:t>2.比选申请文件的递交</w:t>
      </w:r>
    </w:p>
    <w:p w14:paraId="19B2BD41" w14:textId="77777777" w:rsidR="00E02EF5" w:rsidRDefault="00000000">
      <w:pPr>
        <w:spacing w:line="560" w:lineRule="exact"/>
        <w:ind w:firstLineChars="100" w:firstLine="280"/>
        <w:jc w:val="left"/>
        <w:rPr>
          <w:rFonts w:ascii="仿宋" w:eastAsia="仿宋" w:hAnsi="仿宋" w:cs="仿宋"/>
          <w:bCs/>
          <w:sz w:val="28"/>
          <w:szCs w:val="28"/>
        </w:rPr>
      </w:pPr>
      <w:r>
        <w:rPr>
          <w:rFonts w:ascii="仿宋" w:eastAsia="仿宋" w:hAnsi="仿宋" w:cs="仿宋" w:hint="eastAsia"/>
          <w:bCs/>
          <w:sz w:val="28"/>
          <w:szCs w:val="28"/>
        </w:rPr>
        <w:t>2.1比选申请人应在规定的比选截止时间前递交比选申请文件；</w:t>
      </w:r>
    </w:p>
    <w:p w14:paraId="7913277F" w14:textId="77777777" w:rsidR="00E02EF5" w:rsidRDefault="00000000">
      <w:pPr>
        <w:spacing w:line="560" w:lineRule="exact"/>
        <w:ind w:firstLineChars="100" w:firstLine="280"/>
        <w:jc w:val="left"/>
        <w:rPr>
          <w:rFonts w:ascii="仿宋" w:eastAsia="仿宋" w:hAnsi="仿宋" w:cs="仿宋"/>
          <w:bCs/>
          <w:sz w:val="28"/>
          <w:szCs w:val="28"/>
        </w:rPr>
      </w:pPr>
      <w:r>
        <w:rPr>
          <w:rFonts w:ascii="仿宋" w:eastAsia="仿宋" w:hAnsi="仿宋" w:cs="仿宋" w:hint="eastAsia"/>
          <w:bCs/>
          <w:sz w:val="28"/>
          <w:szCs w:val="28"/>
        </w:rPr>
        <w:t>2.2除比选人另有规定外，比选申请人所递交的比选申请文件不予退还；</w:t>
      </w:r>
    </w:p>
    <w:p w14:paraId="6EDF3EE0" w14:textId="77777777" w:rsidR="00E02EF5" w:rsidRDefault="00000000">
      <w:pPr>
        <w:spacing w:line="560" w:lineRule="exact"/>
        <w:ind w:firstLineChars="100" w:firstLine="280"/>
        <w:jc w:val="left"/>
        <w:rPr>
          <w:rFonts w:ascii="宋体" w:eastAsia="宋体" w:hAnsi="宋体"/>
          <w:bCs/>
          <w:sz w:val="28"/>
          <w:szCs w:val="28"/>
        </w:rPr>
      </w:pPr>
      <w:r>
        <w:rPr>
          <w:rFonts w:ascii="仿宋" w:eastAsia="仿宋" w:hAnsi="仿宋" w:cs="仿宋" w:hint="eastAsia"/>
          <w:bCs/>
          <w:sz w:val="28"/>
          <w:szCs w:val="28"/>
        </w:rPr>
        <w:t>2.3逾期送达的或者未送达指定地点的比选申请文件，比选人不予接受。</w:t>
      </w:r>
    </w:p>
    <w:p w14:paraId="057C0E71" w14:textId="77777777" w:rsidR="00E02EF5" w:rsidRDefault="00000000">
      <w:pPr>
        <w:spacing w:line="560" w:lineRule="exact"/>
        <w:rPr>
          <w:rFonts w:ascii="仿宋" w:eastAsia="仿宋" w:hAnsi="仿宋" w:cs="仿宋"/>
          <w:b/>
          <w:szCs w:val="32"/>
        </w:rPr>
      </w:pPr>
      <w:r>
        <w:rPr>
          <w:rFonts w:ascii="仿宋" w:eastAsia="仿宋" w:hAnsi="仿宋" w:cs="仿宋" w:hint="eastAsia"/>
          <w:b/>
          <w:szCs w:val="32"/>
        </w:rPr>
        <w:t>3.开标的时间和地点</w:t>
      </w:r>
    </w:p>
    <w:p w14:paraId="0342AA4B" w14:textId="77777777" w:rsidR="00E02EF5" w:rsidRDefault="00000000">
      <w:pPr>
        <w:spacing w:line="560" w:lineRule="exact"/>
        <w:ind w:firstLineChars="100" w:firstLine="280"/>
        <w:rPr>
          <w:rFonts w:ascii="仿宋" w:eastAsia="仿宋" w:hAnsi="仿宋" w:cs="仿宋"/>
          <w:sz w:val="28"/>
          <w:szCs w:val="28"/>
        </w:rPr>
      </w:pPr>
      <w:r>
        <w:rPr>
          <w:rFonts w:ascii="仿宋" w:eastAsia="仿宋" w:hAnsi="仿宋" w:cs="仿宋" w:hint="eastAsia"/>
          <w:bCs/>
          <w:sz w:val="28"/>
          <w:szCs w:val="28"/>
        </w:rPr>
        <w:t>3.1开标时间：</w:t>
      </w:r>
      <w:r>
        <w:rPr>
          <w:rFonts w:ascii="仿宋" w:eastAsia="仿宋" w:hAnsi="仿宋" w:cs="仿宋" w:hint="eastAsia"/>
          <w:sz w:val="28"/>
          <w:szCs w:val="28"/>
          <w:u w:val="single"/>
        </w:rPr>
        <w:t>详见公告</w:t>
      </w:r>
    </w:p>
    <w:p w14:paraId="2F8BBD4A" w14:textId="77777777" w:rsidR="00E02EF5" w:rsidRDefault="00000000">
      <w:pPr>
        <w:spacing w:line="560" w:lineRule="exact"/>
        <w:ind w:firstLineChars="100" w:firstLine="280"/>
        <w:rPr>
          <w:rFonts w:ascii="仿宋" w:eastAsia="仿宋" w:hAnsi="仿宋" w:cs="仿宋"/>
          <w:sz w:val="28"/>
          <w:szCs w:val="28"/>
          <w:u w:val="single"/>
        </w:rPr>
      </w:pPr>
      <w:r>
        <w:rPr>
          <w:rFonts w:ascii="仿宋" w:eastAsia="仿宋" w:hAnsi="仿宋" w:cs="仿宋" w:hint="eastAsia"/>
          <w:sz w:val="28"/>
          <w:szCs w:val="28"/>
        </w:rPr>
        <w:t>3.2开标地点：凉山</w:t>
      </w:r>
      <w:proofErr w:type="gramStart"/>
      <w:r>
        <w:rPr>
          <w:rFonts w:ascii="仿宋" w:eastAsia="仿宋" w:hAnsi="仿宋" w:cs="仿宋" w:hint="eastAsia"/>
          <w:sz w:val="28"/>
          <w:szCs w:val="28"/>
        </w:rPr>
        <w:t>州国有</w:t>
      </w:r>
      <w:proofErr w:type="gramEnd"/>
      <w:r>
        <w:rPr>
          <w:rFonts w:ascii="仿宋" w:eastAsia="仿宋" w:hAnsi="仿宋" w:cs="仿宋" w:hint="eastAsia"/>
          <w:sz w:val="28"/>
          <w:szCs w:val="28"/>
        </w:rPr>
        <w:t>交通投资发展集团有限责任公司三楼会议室（西昌市长安东路53号邮政大院内）。</w:t>
      </w:r>
    </w:p>
    <w:p w14:paraId="1EE982A6" w14:textId="77777777" w:rsidR="00E02EF5" w:rsidRDefault="00000000">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3.3</w:t>
      </w:r>
      <w:r>
        <w:rPr>
          <w:rFonts w:ascii="仿宋" w:eastAsia="仿宋" w:hAnsi="仿宋" w:cs="仿宋" w:hint="eastAsia"/>
          <w:bCs/>
          <w:sz w:val="28"/>
          <w:szCs w:val="28"/>
        </w:rPr>
        <w:t>比选</w:t>
      </w:r>
      <w:r>
        <w:rPr>
          <w:rFonts w:ascii="仿宋" w:eastAsia="仿宋" w:hAnsi="仿宋" w:cs="仿宋" w:hint="eastAsia"/>
          <w:sz w:val="28"/>
          <w:szCs w:val="28"/>
        </w:rPr>
        <w:t>人在上述规定的时间和地点开标。</w:t>
      </w:r>
    </w:p>
    <w:p w14:paraId="7F45DEB6" w14:textId="77777777" w:rsidR="00E02EF5" w:rsidRDefault="00000000">
      <w:pPr>
        <w:spacing w:line="560" w:lineRule="exact"/>
        <w:rPr>
          <w:rFonts w:ascii="仿宋" w:eastAsia="仿宋" w:hAnsi="仿宋" w:cs="仿宋"/>
          <w:b/>
          <w:bCs/>
          <w:sz w:val="30"/>
          <w:szCs w:val="30"/>
        </w:rPr>
      </w:pPr>
      <w:r>
        <w:rPr>
          <w:rFonts w:ascii="仿宋" w:eastAsia="仿宋" w:hAnsi="仿宋" w:cs="仿宋" w:hint="eastAsia"/>
          <w:b/>
          <w:bCs/>
          <w:sz w:val="30"/>
          <w:szCs w:val="30"/>
        </w:rPr>
        <w:t>4.开标的程序</w:t>
      </w:r>
    </w:p>
    <w:p w14:paraId="367DE61A" w14:textId="77777777" w:rsidR="00E02EF5" w:rsidRDefault="00000000">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4.1宣布开标纪律；</w:t>
      </w:r>
    </w:p>
    <w:p w14:paraId="16F14233" w14:textId="77777777" w:rsidR="00E02EF5" w:rsidRDefault="00000000">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4.2公布比选截止时间前递交</w:t>
      </w:r>
      <w:r>
        <w:rPr>
          <w:rFonts w:ascii="仿宋" w:eastAsia="仿宋" w:hAnsi="仿宋" w:cs="仿宋" w:hint="eastAsia"/>
          <w:bCs/>
          <w:sz w:val="28"/>
          <w:szCs w:val="28"/>
        </w:rPr>
        <w:t>比选申请</w:t>
      </w:r>
      <w:r>
        <w:rPr>
          <w:rFonts w:ascii="仿宋" w:eastAsia="仿宋" w:hAnsi="仿宋" w:cs="仿宋" w:hint="eastAsia"/>
          <w:sz w:val="28"/>
          <w:szCs w:val="28"/>
        </w:rPr>
        <w:t>文件的</w:t>
      </w:r>
      <w:r>
        <w:rPr>
          <w:rFonts w:ascii="仿宋" w:eastAsia="仿宋" w:hAnsi="仿宋" w:cs="仿宋" w:hint="eastAsia"/>
          <w:bCs/>
          <w:sz w:val="28"/>
          <w:szCs w:val="28"/>
        </w:rPr>
        <w:t>必选申请</w:t>
      </w:r>
      <w:r>
        <w:rPr>
          <w:rFonts w:ascii="仿宋" w:eastAsia="仿宋" w:hAnsi="仿宋" w:cs="仿宋" w:hint="eastAsia"/>
          <w:sz w:val="28"/>
          <w:szCs w:val="28"/>
        </w:rPr>
        <w:t>人名称并点名，确认</w:t>
      </w:r>
      <w:r>
        <w:rPr>
          <w:rFonts w:ascii="仿宋" w:eastAsia="仿宋" w:hAnsi="仿宋" w:cs="仿宋" w:hint="eastAsia"/>
          <w:bCs/>
          <w:sz w:val="28"/>
          <w:szCs w:val="28"/>
        </w:rPr>
        <w:t>比选申请</w:t>
      </w:r>
      <w:r>
        <w:rPr>
          <w:rFonts w:ascii="仿宋" w:eastAsia="仿宋" w:hAnsi="仿宋" w:cs="仿宋" w:hint="eastAsia"/>
          <w:sz w:val="28"/>
          <w:szCs w:val="28"/>
        </w:rPr>
        <w:t>人是否派人到场；</w:t>
      </w:r>
    </w:p>
    <w:p w14:paraId="40854E55" w14:textId="77777777" w:rsidR="00E02EF5" w:rsidRDefault="00000000">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4.3在相关部门工作人员的监督下，检查</w:t>
      </w:r>
      <w:r>
        <w:rPr>
          <w:rFonts w:ascii="仿宋" w:eastAsia="仿宋" w:hAnsi="仿宋" w:cs="仿宋" w:hint="eastAsia"/>
          <w:bCs/>
          <w:sz w:val="28"/>
          <w:szCs w:val="28"/>
        </w:rPr>
        <w:t>比选申请</w:t>
      </w:r>
      <w:r>
        <w:rPr>
          <w:rFonts w:ascii="仿宋" w:eastAsia="仿宋" w:hAnsi="仿宋" w:cs="仿宋" w:hint="eastAsia"/>
          <w:sz w:val="28"/>
          <w:szCs w:val="28"/>
        </w:rPr>
        <w:t>文件的密封情况，确认无误后，当众开启比选申请文件。</w:t>
      </w:r>
    </w:p>
    <w:p w14:paraId="551AE85F" w14:textId="069D0885" w:rsidR="00E02EF5" w:rsidRPr="004A3800" w:rsidRDefault="00000000" w:rsidP="009D4A1D">
      <w:pPr>
        <w:pageBreakBefore/>
        <w:spacing w:line="560" w:lineRule="exact"/>
        <w:jc w:val="center"/>
        <w:rPr>
          <w:rFonts w:ascii="宋体" w:eastAsia="宋体" w:hAnsi="宋体"/>
          <w:b/>
          <w:sz w:val="48"/>
          <w:szCs w:val="36"/>
        </w:rPr>
      </w:pPr>
      <w:bookmarkStart w:id="1" w:name="__x000F_第四章__评标方法"/>
      <w:r w:rsidRPr="004A3800">
        <w:rPr>
          <w:rFonts w:ascii="宋体" w:eastAsia="宋体" w:hAnsi="宋体" w:hint="eastAsia"/>
          <w:b/>
          <w:sz w:val="48"/>
          <w:szCs w:val="36"/>
        </w:rPr>
        <w:t>五</w:t>
      </w:r>
      <w:r w:rsidR="004A3800">
        <w:rPr>
          <w:rFonts w:ascii="宋体" w:eastAsia="宋体" w:hAnsi="宋体" w:hint="eastAsia"/>
          <w:b/>
          <w:sz w:val="48"/>
          <w:szCs w:val="36"/>
        </w:rPr>
        <w:t>.</w:t>
      </w:r>
      <w:r w:rsidRPr="004A3800">
        <w:rPr>
          <w:rFonts w:ascii="宋体" w:eastAsia="宋体" w:hAnsi="宋体" w:hint="eastAsia"/>
          <w:b/>
          <w:sz w:val="48"/>
          <w:szCs w:val="36"/>
        </w:rPr>
        <w:t>比选评审办法</w:t>
      </w:r>
    </w:p>
    <w:bookmarkEnd w:id="1"/>
    <w:p w14:paraId="04516805" w14:textId="431F7FBE" w:rsidR="00E02EF5" w:rsidRPr="00A10ABF" w:rsidRDefault="00A10ABF" w:rsidP="00211542">
      <w:pPr>
        <w:spacing w:line="560" w:lineRule="exact"/>
        <w:rPr>
          <w:rFonts w:ascii="仿宋" w:eastAsia="仿宋" w:hAnsi="仿宋" w:cs="仿宋"/>
          <w:b/>
          <w:bCs/>
          <w:sz w:val="30"/>
          <w:szCs w:val="30"/>
        </w:rPr>
      </w:pPr>
      <w:r w:rsidRPr="00A10ABF">
        <w:rPr>
          <w:rFonts w:ascii="仿宋" w:eastAsia="仿宋" w:hAnsi="仿宋" w:cs="仿宋" w:hint="eastAsia"/>
          <w:b/>
          <w:bCs/>
          <w:sz w:val="30"/>
          <w:szCs w:val="30"/>
        </w:rPr>
        <w:t>1</w:t>
      </w:r>
      <w:r w:rsidRPr="00A10ABF">
        <w:rPr>
          <w:rFonts w:ascii="仿宋" w:eastAsia="仿宋" w:hAnsi="仿宋" w:cs="仿宋"/>
          <w:b/>
          <w:bCs/>
          <w:sz w:val="30"/>
          <w:szCs w:val="30"/>
        </w:rPr>
        <w:t>.</w:t>
      </w:r>
      <w:r w:rsidRPr="00A10ABF">
        <w:rPr>
          <w:rFonts w:ascii="仿宋" w:eastAsia="仿宋" w:hAnsi="仿宋" w:cs="仿宋" w:hint="eastAsia"/>
          <w:b/>
          <w:bCs/>
          <w:sz w:val="30"/>
          <w:szCs w:val="30"/>
        </w:rPr>
        <w:t>总则</w:t>
      </w:r>
    </w:p>
    <w:p w14:paraId="421043AF" w14:textId="0670DDEC" w:rsidR="00E02EF5" w:rsidRDefault="00A10ABF" w:rsidP="00211542">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.1</w:t>
      </w:r>
      <w:r>
        <w:rPr>
          <w:rFonts w:ascii="仿宋" w:eastAsia="仿宋" w:hAnsi="仿宋" w:cs="仿宋" w:hint="eastAsia"/>
          <w:sz w:val="28"/>
          <w:szCs w:val="28"/>
        </w:rPr>
        <w:t>评审遵循公平、公正、科学、择优的原则；</w:t>
      </w:r>
    </w:p>
    <w:p w14:paraId="05016F70" w14:textId="1D4EC387" w:rsidR="00E02EF5" w:rsidRDefault="00A10ABF" w:rsidP="00211542">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.2</w:t>
      </w:r>
      <w:r>
        <w:rPr>
          <w:rFonts w:ascii="仿宋" w:eastAsia="仿宋" w:hAnsi="仿宋" w:cs="仿宋" w:hint="eastAsia"/>
          <w:sz w:val="28"/>
          <w:szCs w:val="28"/>
        </w:rPr>
        <w:t>评审方法：综合评分法；</w:t>
      </w:r>
    </w:p>
    <w:p w14:paraId="231CCD84" w14:textId="2062B17D" w:rsidR="00E02EF5" w:rsidRPr="00A10ABF" w:rsidRDefault="00211542" w:rsidP="00211542">
      <w:pPr>
        <w:spacing w:line="560" w:lineRule="exact"/>
        <w:rPr>
          <w:rFonts w:ascii="仿宋" w:eastAsia="仿宋" w:hAnsi="仿宋" w:cs="仿宋"/>
          <w:b/>
          <w:bCs/>
          <w:sz w:val="30"/>
          <w:szCs w:val="30"/>
        </w:rPr>
      </w:pPr>
      <w:r>
        <w:rPr>
          <w:rFonts w:ascii="仿宋" w:eastAsia="仿宋" w:hAnsi="仿宋" w:cs="仿宋" w:hint="eastAsia"/>
          <w:b/>
          <w:bCs/>
          <w:sz w:val="30"/>
          <w:szCs w:val="30"/>
        </w:rPr>
        <w:t>2</w:t>
      </w:r>
      <w:r>
        <w:rPr>
          <w:rFonts w:ascii="仿宋" w:eastAsia="仿宋" w:hAnsi="仿宋" w:cs="仿宋"/>
          <w:b/>
          <w:bCs/>
          <w:sz w:val="30"/>
          <w:szCs w:val="30"/>
        </w:rPr>
        <w:t>.</w:t>
      </w:r>
      <w:r w:rsidRPr="00A10ABF">
        <w:rPr>
          <w:rFonts w:ascii="仿宋" w:eastAsia="仿宋" w:hAnsi="仿宋" w:cs="仿宋" w:hint="eastAsia"/>
          <w:b/>
          <w:bCs/>
          <w:sz w:val="30"/>
          <w:szCs w:val="30"/>
        </w:rPr>
        <w:t>评审小组</w:t>
      </w:r>
    </w:p>
    <w:p w14:paraId="230512C7" w14:textId="61E4B497" w:rsidR="00E02EF5" w:rsidRDefault="00211542" w:rsidP="00211542">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.1</w:t>
      </w:r>
      <w:r>
        <w:rPr>
          <w:rFonts w:ascii="仿宋" w:eastAsia="仿宋" w:hAnsi="仿宋" w:cs="仿宋" w:hint="eastAsia"/>
          <w:sz w:val="28"/>
          <w:szCs w:val="28"/>
        </w:rPr>
        <w:t>本项目的评审委员会由比选人按照相关规定组建；</w:t>
      </w:r>
    </w:p>
    <w:p w14:paraId="14AE1D42" w14:textId="3745E556" w:rsidR="00E02EF5" w:rsidRDefault="00211542" w:rsidP="00211542">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.2</w:t>
      </w:r>
      <w:r>
        <w:rPr>
          <w:rFonts w:ascii="仿宋" w:eastAsia="仿宋" w:hAnsi="仿宋" w:cs="仿宋" w:hint="eastAsia"/>
          <w:sz w:val="28"/>
          <w:szCs w:val="28"/>
        </w:rPr>
        <w:t>评审委员会应当客观、公正地履行职责，遵守职业道德，对所提出的评审意见承担个人责任；</w:t>
      </w:r>
    </w:p>
    <w:p w14:paraId="76A532F5" w14:textId="2656C95B" w:rsidR="00E02EF5" w:rsidRDefault="00211542" w:rsidP="00211542">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.3</w:t>
      </w:r>
      <w:r>
        <w:rPr>
          <w:rFonts w:ascii="仿宋" w:eastAsia="仿宋" w:hAnsi="仿宋" w:cs="仿宋" w:hint="eastAsia"/>
          <w:sz w:val="28"/>
          <w:szCs w:val="28"/>
        </w:rPr>
        <w:t>比选程序：形式评审---资格评审---编写评审报告；</w:t>
      </w:r>
    </w:p>
    <w:p w14:paraId="3AA0D3DF" w14:textId="53BFBF14" w:rsidR="00E02EF5" w:rsidRDefault="00211542" w:rsidP="00211542">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.4</w:t>
      </w:r>
      <w:r>
        <w:rPr>
          <w:rFonts w:ascii="仿宋" w:eastAsia="仿宋" w:hAnsi="仿宋" w:cs="仿宋" w:hint="eastAsia"/>
          <w:sz w:val="28"/>
          <w:szCs w:val="28"/>
        </w:rPr>
        <w:t>在评审过程中，凡未通过上一评标程序的比选申请文件，不再进入后续的评审程序；</w:t>
      </w:r>
    </w:p>
    <w:p w14:paraId="46ECD705" w14:textId="59CB0A96" w:rsidR="00E02EF5" w:rsidRPr="00A10ABF" w:rsidRDefault="00211542" w:rsidP="00211542">
      <w:pPr>
        <w:spacing w:line="560" w:lineRule="exact"/>
        <w:rPr>
          <w:rFonts w:ascii="仿宋" w:eastAsia="仿宋" w:hAnsi="仿宋" w:cs="仿宋"/>
          <w:b/>
          <w:bCs/>
          <w:sz w:val="30"/>
          <w:szCs w:val="30"/>
        </w:rPr>
      </w:pPr>
      <w:r>
        <w:rPr>
          <w:rFonts w:ascii="仿宋" w:eastAsia="仿宋" w:hAnsi="仿宋" w:cs="仿宋" w:hint="eastAsia"/>
          <w:b/>
          <w:bCs/>
          <w:sz w:val="30"/>
          <w:szCs w:val="30"/>
        </w:rPr>
        <w:t>3</w:t>
      </w:r>
      <w:r>
        <w:rPr>
          <w:rFonts w:ascii="仿宋" w:eastAsia="仿宋" w:hAnsi="仿宋" w:cs="仿宋"/>
          <w:b/>
          <w:bCs/>
          <w:sz w:val="30"/>
          <w:szCs w:val="30"/>
        </w:rPr>
        <w:t>.</w:t>
      </w:r>
      <w:r w:rsidRPr="00A10ABF">
        <w:rPr>
          <w:rFonts w:ascii="仿宋" w:eastAsia="仿宋" w:hAnsi="仿宋" w:cs="仿宋" w:hint="eastAsia"/>
          <w:b/>
          <w:bCs/>
          <w:sz w:val="30"/>
          <w:szCs w:val="30"/>
        </w:rPr>
        <w:t>初步评审</w:t>
      </w:r>
    </w:p>
    <w:p w14:paraId="0701BFD3" w14:textId="45013626" w:rsidR="00E02EF5" w:rsidRDefault="00211542" w:rsidP="00211542">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w:t>
      </w:r>
      <w:r>
        <w:rPr>
          <w:rFonts w:ascii="仿宋" w:eastAsia="仿宋" w:hAnsi="仿宋" w:cs="仿宋" w:hint="eastAsia"/>
          <w:sz w:val="28"/>
          <w:szCs w:val="28"/>
        </w:rPr>
        <w:t>初步评审主要对各比选申请文件是否在实质上响应了比选文件要求进行评审；</w:t>
      </w:r>
    </w:p>
    <w:p w14:paraId="6928AF6E" w14:textId="07F501C1" w:rsidR="00E02EF5" w:rsidRDefault="00211542" w:rsidP="00211542">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.2</w:t>
      </w:r>
      <w:r>
        <w:rPr>
          <w:rFonts w:ascii="仿宋" w:eastAsia="仿宋" w:hAnsi="仿宋" w:cs="仿宋" w:hint="eastAsia"/>
          <w:sz w:val="28"/>
          <w:szCs w:val="28"/>
        </w:rPr>
        <w:t>初步评审标准：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6141"/>
        <w:gridCol w:w="2341"/>
      </w:tblGrid>
      <w:tr w:rsidR="00E02EF5" w14:paraId="30508599" w14:textId="77777777">
        <w:trPr>
          <w:trHeight w:val="1076"/>
          <w:jc w:val="center"/>
        </w:trPr>
        <w:tc>
          <w:tcPr>
            <w:tcW w:w="1067" w:type="dxa"/>
            <w:tcBorders>
              <w:top w:val="single" w:sz="12" w:space="0" w:color="auto"/>
              <w:left w:val="single" w:sz="12" w:space="0" w:color="auto"/>
            </w:tcBorders>
            <w:vAlign w:val="center"/>
          </w:tcPr>
          <w:p w14:paraId="58DF0E7D" w14:textId="77777777" w:rsidR="00E02EF5" w:rsidRDefault="00000000">
            <w:pPr>
              <w:spacing w:line="480" w:lineRule="auto"/>
              <w:jc w:val="center"/>
              <w:rPr>
                <w:rFonts w:ascii="仿宋" w:eastAsia="仿宋" w:hAnsi="仿宋" w:cs="仿宋"/>
                <w:szCs w:val="28"/>
              </w:rPr>
            </w:pPr>
            <w:r>
              <w:rPr>
                <w:rFonts w:ascii="仿宋" w:eastAsia="仿宋" w:hAnsi="仿宋" w:cs="仿宋" w:hint="eastAsia"/>
                <w:szCs w:val="28"/>
              </w:rPr>
              <w:t>序号</w:t>
            </w:r>
          </w:p>
        </w:tc>
        <w:tc>
          <w:tcPr>
            <w:tcW w:w="6141" w:type="dxa"/>
            <w:tcBorders>
              <w:top w:val="single" w:sz="12" w:space="0" w:color="auto"/>
            </w:tcBorders>
            <w:vAlign w:val="center"/>
          </w:tcPr>
          <w:p w14:paraId="003BB119" w14:textId="77777777" w:rsidR="00E02EF5" w:rsidRDefault="00000000">
            <w:pPr>
              <w:spacing w:line="480" w:lineRule="auto"/>
              <w:ind w:leftChars="192" w:left="614"/>
              <w:jc w:val="center"/>
              <w:rPr>
                <w:rFonts w:ascii="仿宋" w:eastAsia="仿宋" w:hAnsi="仿宋" w:cs="仿宋"/>
                <w:szCs w:val="28"/>
              </w:rPr>
            </w:pPr>
            <w:r>
              <w:rPr>
                <w:rFonts w:ascii="仿宋" w:eastAsia="仿宋" w:hAnsi="仿宋" w:cs="仿宋" w:hint="eastAsia"/>
                <w:szCs w:val="28"/>
              </w:rPr>
              <w:t>评审标准</w:t>
            </w:r>
          </w:p>
        </w:tc>
        <w:tc>
          <w:tcPr>
            <w:tcW w:w="2341" w:type="dxa"/>
            <w:tcBorders>
              <w:top w:val="single" w:sz="12" w:space="0" w:color="auto"/>
              <w:right w:val="single" w:sz="12" w:space="0" w:color="auto"/>
            </w:tcBorders>
            <w:vAlign w:val="center"/>
          </w:tcPr>
          <w:p w14:paraId="0D05BDD6" w14:textId="77777777" w:rsidR="00E02EF5" w:rsidRDefault="00000000">
            <w:pPr>
              <w:spacing w:line="420" w:lineRule="exact"/>
              <w:rPr>
                <w:rFonts w:ascii="仿宋" w:eastAsia="仿宋" w:hAnsi="仿宋" w:cs="仿宋"/>
                <w:szCs w:val="28"/>
              </w:rPr>
            </w:pPr>
            <w:r>
              <w:rPr>
                <w:rFonts w:ascii="仿宋" w:eastAsia="仿宋" w:hAnsi="仿宋" w:cs="仿宋" w:hint="eastAsia"/>
                <w:sz w:val="24"/>
              </w:rPr>
              <w:t>是否通过（填写“是”或“否”）</w:t>
            </w:r>
          </w:p>
        </w:tc>
      </w:tr>
      <w:tr w:rsidR="00E02EF5" w14:paraId="5BF8B7B9" w14:textId="77777777">
        <w:trPr>
          <w:cantSplit/>
          <w:trHeight w:val="727"/>
          <w:jc w:val="center"/>
        </w:trPr>
        <w:tc>
          <w:tcPr>
            <w:tcW w:w="1067" w:type="dxa"/>
            <w:tcBorders>
              <w:left w:val="single" w:sz="12" w:space="0" w:color="auto"/>
            </w:tcBorders>
            <w:vAlign w:val="center"/>
          </w:tcPr>
          <w:p w14:paraId="1C22120C" w14:textId="77777777" w:rsidR="00E02EF5" w:rsidRDefault="00000000">
            <w:pPr>
              <w:spacing w:line="480" w:lineRule="auto"/>
              <w:jc w:val="center"/>
              <w:rPr>
                <w:rFonts w:ascii="仿宋" w:eastAsia="仿宋" w:hAnsi="仿宋" w:cs="仿宋"/>
                <w:szCs w:val="28"/>
              </w:rPr>
            </w:pPr>
            <w:r>
              <w:rPr>
                <w:rFonts w:ascii="仿宋" w:eastAsia="仿宋" w:hAnsi="仿宋" w:cs="仿宋" w:hint="eastAsia"/>
                <w:szCs w:val="28"/>
              </w:rPr>
              <w:t>1</w:t>
            </w:r>
          </w:p>
        </w:tc>
        <w:tc>
          <w:tcPr>
            <w:tcW w:w="6141" w:type="dxa"/>
            <w:vAlign w:val="center"/>
          </w:tcPr>
          <w:p w14:paraId="621B07EC" w14:textId="77777777" w:rsidR="00E02EF5" w:rsidRDefault="00000000">
            <w:pPr>
              <w:spacing w:line="480" w:lineRule="auto"/>
              <w:rPr>
                <w:rFonts w:ascii="仿宋" w:eastAsia="仿宋" w:hAnsi="仿宋" w:cs="仿宋"/>
                <w:sz w:val="24"/>
              </w:rPr>
            </w:pPr>
            <w:r>
              <w:rPr>
                <w:rFonts w:ascii="仿宋" w:eastAsia="仿宋" w:hAnsi="仿宋" w:cs="仿宋" w:hint="eastAsia"/>
                <w:sz w:val="24"/>
              </w:rPr>
              <w:t>比选申请人名称与营业执照</w:t>
            </w:r>
          </w:p>
        </w:tc>
        <w:tc>
          <w:tcPr>
            <w:tcW w:w="2341" w:type="dxa"/>
            <w:tcBorders>
              <w:right w:val="single" w:sz="12" w:space="0" w:color="auto"/>
            </w:tcBorders>
            <w:vAlign w:val="center"/>
          </w:tcPr>
          <w:p w14:paraId="420BDBB6" w14:textId="77777777" w:rsidR="00E02EF5" w:rsidRDefault="00E02EF5">
            <w:pPr>
              <w:spacing w:line="480" w:lineRule="auto"/>
              <w:ind w:leftChars="192" w:left="614"/>
              <w:rPr>
                <w:rFonts w:ascii="仿宋" w:eastAsia="仿宋" w:hAnsi="仿宋" w:cs="仿宋"/>
                <w:szCs w:val="28"/>
              </w:rPr>
            </w:pPr>
          </w:p>
        </w:tc>
      </w:tr>
      <w:tr w:rsidR="00E02EF5" w14:paraId="1D67E5A2" w14:textId="77777777">
        <w:trPr>
          <w:trHeight w:val="653"/>
          <w:jc w:val="center"/>
        </w:trPr>
        <w:tc>
          <w:tcPr>
            <w:tcW w:w="1067" w:type="dxa"/>
            <w:tcBorders>
              <w:left w:val="single" w:sz="12" w:space="0" w:color="auto"/>
            </w:tcBorders>
            <w:vAlign w:val="center"/>
          </w:tcPr>
          <w:p w14:paraId="6FAD0F8B" w14:textId="77777777" w:rsidR="00E02EF5" w:rsidRDefault="00000000">
            <w:pPr>
              <w:spacing w:line="480" w:lineRule="auto"/>
              <w:jc w:val="center"/>
              <w:rPr>
                <w:rFonts w:ascii="仿宋" w:eastAsia="仿宋" w:hAnsi="仿宋" w:cs="仿宋"/>
                <w:szCs w:val="28"/>
              </w:rPr>
            </w:pPr>
            <w:r>
              <w:rPr>
                <w:rFonts w:ascii="仿宋" w:eastAsia="仿宋" w:hAnsi="仿宋" w:cs="仿宋" w:hint="eastAsia"/>
                <w:szCs w:val="28"/>
              </w:rPr>
              <w:t>2</w:t>
            </w:r>
          </w:p>
        </w:tc>
        <w:tc>
          <w:tcPr>
            <w:tcW w:w="6141" w:type="dxa"/>
            <w:vAlign w:val="center"/>
          </w:tcPr>
          <w:p w14:paraId="5D3A3171" w14:textId="77777777" w:rsidR="00E02EF5" w:rsidRDefault="00000000">
            <w:pPr>
              <w:spacing w:line="480" w:lineRule="auto"/>
              <w:rPr>
                <w:rFonts w:ascii="仿宋" w:eastAsia="仿宋" w:hAnsi="仿宋" w:cs="仿宋"/>
                <w:sz w:val="24"/>
              </w:rPr>
            </w:pPr>
            <w:r>
              <w:rPr>
                <w:rFonts w:ascii="仿宋" w:eastAsia="仿宋" w:hAnsi="仿宋" w:cs="仿宋" w:hint="eastAsia"/>
                <w:sz w:val="24"/>
              </w:rPr>
              <w:t>比选申请文件符合比选文件公告要求</w:t>
            </w:r>
          </w:p>
        </w:tc>
        <w:tc>
          <w:tcPr>
            <w:tcW w:w="2341" w:type="dxa"/>
            <w:tcBorders>
              <w:right w:val="single" w:sz="12" w:space="0" w:color="auto"/>
            </w:tcBorders>
            <w:vAlign w:val="center"/>
          </w:tcPr>
          <w:p w14:paraId="1C87B643" w14:textId="77777777" w:rsidR="00E02EF5" w:rsidRDefault="00E02EF5">
            <w:pPr>
              <w:spacing w:line="480" w:lineRule="auto"/>
              <w:ind w:leftChars="192" w:left="614"/>
              <w:rPr>
                <w:rFonts w:ascii="仿宋" w:eastAsia="仿宋" w:hAnsi="仿宋" w:cs="仿宋"/>
                <w:szCs w:val="28"/>
              </w:rPr>
            </w:pPr>
          </w:p>
        </w:tc>
      </w:tr>
      <w:tr w:rsidR="00E02EF5" w14:paraId="4A7E10AA" w14:textId="77777777">
        <w:trPr>
          <w:trHeight w:val="731"/>
          <w:jc w:val="center"/>
        </w:trPr>
        <w:tc>
          <w:tcPr>
            <w:tcW w:w="1067" w:type="dxa"/>
            <w:tcBorders>
              <w:left w:val="single" w:sz="12" w:space="0" w:color="auto"/>
            </w:tcBorders>
            <w:vAlign w:val="center"/>
          </w:tcPr>
          <w:p w14:paraId="35E141A8" w14:textId="77777777" w:rsidR="00E02EF5" w:rsidRDefault="00000000">
            <w:pPr>
              <w:spacing w:line="480" w:lineRule="auto"/>
              <w:jc w:val="center"/>
              <w:rPr>
                <w:rFonts w:ascii="仿宋" w:eastAsia="仿宋" w:hAnsi="仿宋" w:cs="仿宋"/>
                <w:szCs w:val="28"/>
              </w:rPr>
            </w:pPr>
            <w:r>
              <w:rPr>
                <w:rFonts w:ascii="仿宋" w:eastAsia="仿宋" w:hAnsi="仿宋" w:cs="仿宋" w:hint="eastAsia"/>
                <w:szCs w:val="28"/>
              </w:rPr>
              <w:t>3</w:t>
            </w:r>
          </w:p>
        </w:tc>
        <w:tc>
          <w:tcPr>
            <w:tcW w:w="6141" w:type="dxa"/>
            <w:vAlign w:val="center"/>
          </w:tcPr>
          <w:p w14:paraId="1DA0A0A7" w14:textId="77777777" w:rsidR="00E02EF5" w:rsidRDefault="00000000">
            <w:pPr>
              <w:spacing w:line="480" w:lineRule="auto"/>
              <w:rPr>
                <w:rFonts w:ascii="仿宋" w:eastAsia="仿宋" w:hAnsi="仿宋" w:cs="仿宋"/>
                <w:sz w:val="24"/>
              </w:rPr>
            </w:pPr>
            <w:r>
              <w:rPr>
                <w:rFonts w:ascii="仿宋" w:eastAsia="仿宋" w:hAnsi="仿宋" w:cs="仿宋" w:hint="eastAsia"/>
                <w:sz w:val="24"/>
              </w:rPr>
              <w:t>比选申请人的报价符合比选文件规定，未超过最高限价</w:t>
            </w:r>
          </w:p>
        </w:tc>
        <w:tc>
          <w:tcPr>
            <w:tcW w:w="2341" w:type="dxa"/>
            <w:tcBorders>
              <w:right w:val="single" w:sz="12" w:space="0" w:color="auto"/>
            </w:tcBorders>
            <w:vAlign w:val="center"/>
          </w:tcPr>
          <w:p w14:paraId="363FD93F" w14:textId="77777777" w:rsidR="00E02EF5" w:rsidRDefault="00E02EF5">
            <w:pPr>
              <w:spacing w:line="480" w:lineRule="auto"/>
              <w:ind w:leftChars="192" w:left="614"/>
              <w:rPr>
                <w:rFonts w:ascii="仿宋" w:eastAsia="仿宋" w:hAnsi="仿宋" w:cs="仿宋"/>
                <w:szCs w:val="28"/>
              </w:rPr>
            </w:pPr>
          </w:p>
        </w:tc>
      </w:tr>
      <w:tr w:rsidR="00E02EF5" w14:paraId="4006F262" w14:textId="77777777">
        <w:trPr>
          <w:trHeight w:val="797"/>
          <w:jc w:val="center"/>
        </w:trPr>
        <w:tc>
          <w:tcPr>
            <w:tcW w:w="1067" w:type="dxa"/>
            <w:tcBorders>
              <w:left w:val="single" w:sz="12" w:space="0" w:color="auto"/>
            </w:tcBorders>
            <w:vAlign w:val="center"/>
          </w:tcPr>
          <w:p w14:paraId="61522E3C" w14:textId="77777777" w:rsidR="00E02EF5" w:rsidRDefault="00000000">
            <w:pPr>
              <w:spacing w:line="480" w:lineRule="auto"/>
              <w:jc w:val="center"/>
              <w:rPr>
                <w:rFonts w:ascii="仿宋" w:eastAsia="仿宋" w:hAnsi="仿宋" w:cs="仿宋"/>
                <w:szCs w:val="28"/>
              </w:rPr>
            </w:pPr>
            <w:r>
              <w:rPr>
                <w:rFonts w:ascii="仿宋" w:eastAsia="仿宋" w:hAnsi="仿宋" w:cs="仿宋" w:hint="eastAsia"/>
                <w:szCs w:val="28"/>
              </w:rPr>
              <w:t>4</w:t>
            </w:r>
          </w:p>
        </w:tc>
        <w:tc>
          <w:tcPr>
            <w:tcW w:w="6141" w:type="dxa"/>
            <w:vAlign w:val="center"/>
          </w:tcPr>
          <w:p w14:paraId="28C4A3E4" w14:textId="77777777" w:rsidR="00E02EF5" w:rsidRDefault="00000000">
            <w:pPr>
              <w:spacing w:line="480" w:lineRule="auto"/>
              <w:rPr>
                <w:rFonts w:ascii="仿宋" w:eastAsia="仿宋" w:hAnsi="仿宋" w:cs="仿宋"/>
                <w:sz w:val="24"/>
              </w:rPr>
            </w:pPr>
            <w:r>
              <w:rPr>
                <w:rFonts w:ascii="仿宋" w:eastAsia="仿宋" w:hAnsi="仿宋" w:cs="仿宋" w:hint="eastAsia"/>
                <w:sz w:val="24"/>
              </w:rPr>
              <w:t>工期符合比选文件要求</w:t>
            </w:r>
          </w:p>
        </w:tc>
        <w:tc>
          <w:tcPr>
            <w:tcW w:w="2341" w:type="dxa"/>
            <w:tcBorders>
              <w:right w:val="single" w:sz="12" w:space="0" w:color="auto"/>
            </w:tcBorders>
            <w:vAlign w:val="center"/>
          </w:tcPr>
          <w:p w14:paraId="1AD0317B" w14:textId="77777777" w:rsidR="00E02EF5" w:rsidRDefault="00E02EF5">
            <w:pPr>
              <w:spacing w:line="480" w:lineRule="auto"/>
              <w:ind w:leftChars="192" w:left="614"/>
              <w:rPr>
                <w:rFonts w:ascii="仿宋" w:eastAsia="仿宋" w:hAnsi="仿宋" w:cs="仿宋"/>
                <w:szCs w:val="28"/>
              </w:rPr>
            </w:pPr>
          </w:p>
        </w:tc>
      </w:tr>
      <w:tr w:rsidR="00E02EF5" w14:paraId="1EDB3B1D" w14:textId="77777777">
        <w:trPr>
          <w:trHeight w:val="679"/>
          <w:jc w:val="center"/>
        </w:trPr>
        <w:tc>
          <w:tcPr>
            <w:tcW w:w="1067" w:type="dxa"/>
            <w:tcBorders>
              <w:left w:val="single" w:sz="12" w:space="0" w:color="auto"/>
            </w:tcBorders>
            <w:vAlign w:val="center"/>
          </w:tcPr>
          <w:p w14:paraId="658D6401" w14:textId="77777777" w:rsidR="00E02EF5" w:rsidRDefault="00000000">
            <w:pPr>
              <w:spacing w:line="480" w:lineRule="auto"/>
              <w:jc w:val="center"/>
              <w:rPr>
                <w:rFonts w:ascii="仿宋" w:eastAsia="仿宋" w:hAnsi="仿宋" w:cs="仿宋"/>
                <w:szCs w:val="28"/>
              </w:rPr>
            </w:pPr>
            <w:r>
              <w:rPr>
                <w:rFonts w:ascii="仿宋" w:eastAsia="仿宋" w:hAnsi="仿宋" w:cs="仿宋" w:hint="eastAsia"/>
                <w:szCs w:val="28"/>
              </w:rPr>
              <w:t>5</w:t>
            </w:r>
          </w:p>
        </w:tc>
        <w:tc>
          <w:tcPr>
            <w:tcW w:w="6141" w:type="dxa"/>
            <w:vAlign w:val="center"/>
          </w:tcPr>
          <w:p w14:paraId="7C42625C" w14:textId="77777777" w:rsidR="00E02EF5" w:rsidRDefault="00000000">
            <w:pPr>
              <w:spacing w:line="480" w:lineRule="auto"/>
              <w:rPr>
                <w:rFonts w:ascii="仿宋" w:eastAsia="仿宋" w:hAnsi="仿宋" w:cs="仿宋"/>
                <w:sz w:val="24"/>
              </w:rPr>
            </w:pPr>
            <w:r>
              <w:rPr>
                <w:rFonts w:ascii="仿宋" w:eastAsia="仿宋" w:hAnsi="仿宋" w:cs="仿宋" w:hint="eastAsia"/>
                <w:sz w:val="24"/>
              </w:rPr>
              <w:t>质量要求符合比选文件要求</w:t>
            </w:r>
          </w:p>
        </w:tc>
        <w:tc>
          <w:tcPr>
            <w:tcW w:w="2341" w:type="dxa"/>
            <w:tcBorders>
              <w:right w:val="single" w:sz="12" w:space="0" w:color="auto"/>
            </w:tcBorders>
            <w:vAlign w:val="center"/>
          </w:tcPr>
          <w:p w14:paraId="19C4681F" w14:textId="77777777" w:rsidR="00E02EF5" w:rsidRDefault="00E02EF5">
            <w:pPr>
              <w:spacing w:line="480" w:lineRule="auto"/>
              <w:ind w:leftChars="192" w:left="614"/>
              <w:rPr>
                <w:rFonts w:ascii="仿宋" w:eastAsia="仿宋" w:hAnsi="仿宋" w:cs="仿宋"/>
                <w:szCs w:val="28"/>
              </w:rPr>
            </w:pPr>
          </w:p>
        </w:tc>
      </w:tr>
      <w:tr w:rsidR="00E02EF5" w14:paraId="46AE35E3" w14:textId="77777777">
        <w:trPr>
          <w:trHeight w:val="679"/>
          <w:jc w:val="center"/>
        </w:trPr>
        <w:tc>
          <w:tcPr>
            <w:tcW w:w="1067" w:type="dxa"/>
            <w:tcBorders>
              <w:left w:val="single" w:sz="12" w:space="0" w:color="auto"/>
            </w:tcBorders>
            <w:vAlign w:val="center"/>
          </w:tcPr>
          <w:p w14:paraId="5B7796CF" w14:textId="77777777" w:rsidR="00E02EF5" w:rsidRDefault="00000000">
            <w:pPr>
              <w:spacing w:line="480" w:lineRule="auto"/>
              <w:jc w:val="center"/>
              <w:rPr>
                <w:rFonts w:ascii="仿宋" w:eastAsia="仿宋" w:hAnsi="仿宋" w:cs="仿宋"/>
                <w:szCs w:val="28"/>
              </w:rPr>
            </w:pPr>
            <w:r>
              <w:rPr>
                <w:rFonts w:ascii="仿宋" w:eastAsia="仿宋" w:hAnsi="仿宋" w:cs="仿宋" w:hint="eastAsia"/>
                <w:szCs w:val="28"/>
              </w:rPr>
              <w:t>6</w:t>
            </w:r>
          </w:p>
        </w:tc>
        <w:tc>
          <w:tcPr>
            <w:tcW w:w="6141" w:type="dxa"/>
            <w:vAlign w:val="center"/>
          </w:tcPr>
          <w:p w14:paraId="15E163C9" w14:textId="77777777" w:rsidR="00E02EF5" w:rsidRDefault="00000000">
            <w:pPr>
              <w:spacing w:line="480" w:lineRule="auto"/>
              <w:rPr>
                <w:rFonts w:ascii="仿宋" w:eastAsia="仿宋" w:hAnsi="仿宋" w:cs="仿宋"/>
                <w:sz w:val="24"/>
              </w:rPr>
            </w:pPr>
            <w:r>
              <w:rPr>
                <w:rFonts w:ascii="仿宋" w:eastAsia="仿宋" w:hAnsi="仿宋" w:cs="仿宋" w:hint="eastAsia"/>
                <w:sz w:val="24"/>
              </w:rPr>
              <w:t>比选申请文件未附有比选人不能接受的条件</w:t>
            </w:r>
          </w:p>
        </w:tc>
        <w:tc>
          <w:tcPr>
            <w:tcW w:w="2341" w:type="dxa"/>
            <w:tcBorders>
              <w:right w:val="single" w:sz="12" w:space="0" w:color="auto"/>
            </w:tcBorders>
            <w:vAlign w:val="center"/>
          </w:tcPr>
          <w:p w14:paraId="02BDCEAB" w14:textId="77777777" w:rsidR="00E02EF5" w:rsidRDefault="00E02EF5">
            <w:pPr>
              <w:spacing w:line="480" w:lineRule="auto"/>
              <w:ind w:leftChars="192" w:left="614"/>
              <w:rPr>
                <w:rFonts w:ascii="仿宋" w:eastAsia="仿宋" w:hAnsi="仿宋" w:cs="仿宋"/>
                <w:szCs w:val="28"/>
              </w:rPr>
            </w:pPr>
          </w:p>
        </w:tc>
      </w:tr>
      <w:tr w:rsidR="00E02EF5" w14:paraId="5D846D23" w14:textId="77777777">
        <w:trPr>
          <w:trHeight w:val="508"/>
          <w:jc w:val="center"/>
        </w:trPr>
        <w:tc>
          <w:tcPr>
            <w:tcW w:w="7208" w:type="dxa"/>
            <w:gridSpan w:val="2"/>
            <w:tcBorders>
              <w:left w:val="single" w:sz="12" w:space="0" w:color="auto"/>
            </w:tcBorders>
            <w:vAlign w:val="center"/>
          </w:tcPr>
          <w:p w14:paraId="24560F0C" w14:textId="77777777" w:rsidR="00E02EF5" w:rsidRDefault="00000000">
            <w:pPr>
              <w:spacing w:line="480" w:lineRule="auto"/>
              <w:ind w:leftChars="192" w:left="614" w:firstLine="120"/>
              <w:rPr>
                <w:rFonts w:ascii="仿宋" w:eastAsia="仿宋" w:hAnsi="仿宋" w:cs="仿宋"/>
                <w:szCs w:val="28"/>
              </w:rPr>
            </w:pPr>
            <w:r>
              <w:rPr>
                <w:rFonts w:ascii="仿宋" w:eastAsia="仿宋" w:hAnsi="仿宋" w:cs="仿宋" w:hint="eastAsia"/>
                <w:szCs w:val="28"/>
              </w:rPr>
              <w:t>结论（应填写“通过”或“不通过”）</w:t>
            </w:r>
          </w:p>
        </w:tc>
        <w:tc>
          <w:tcPr>
            <w:tcW w:w="2341" w:type="dxa"/>
            <w:tcBorders>
              <w:right w:val="single" w:sz="12" w:space="0" w:color="auto"/>
            </w:tcBorders>
            <w:vAlign w:val="center"/>
          </w:tcPr>
          <w:p w14:paraId="148C1814" w14:textId="77777777" w:rsidR="00E02EF5" w:rsidRDefault="00E02EF5">
            <w:pPr>
              <w:spacing w:line="480" w:lineRule="auto"/>
              <w:ind w:leftChars="192" w:left="614"/>
              <w:rPr>
                <w:rFonts w:ascii="仿宋" w:eastAsia="仿宋" w:hAnsi="仿宋" w:cs="仿宋"/>
                <w:szCs w:val="28"/>
              </w:rPr>
            </w:pPr>
          </w:p>
        </w:tc>
      </w:tr>
    </w:tbl>
    <w:p w14:paraId="3C5BC88F" w14:textId="77777777" w:rsidR="00E02EF5" w:rsidRDefault="00E02EF5">
      <w:pPr>
        <w:pStyle w:val="20"/>
        <w:ind w:firstLine="482"/>
        <w:rPr>
          <w:rFonts w:ascii="仿宋" w:eastAsia="仿宋" w:hAnsi="仿宋" w:cs="仿宋"/>
          <w:b/>
          <w:bCs/>
        </w:rPr>
      </w:pPr>
    </w:p>
    <w:p w14:paraId="2829DE8E" w14:textId="446FDBEA" w:rsidR="00E02EF5" w:rsidRPr="00A10ABF" w:rsidRDefault="00211542" w:rsidP="00211542">
      <w:pPr>
        <w:spacing w:line="560" w:lineRule="exact"/>
        <w:rPr>
          <w:rFonts w:ascii="仿宋" w:eastAsia="仿宋" w:hAnsi="仿宋" w:cs="仿宋"/>
          <w:b/>
          <w:bCs/>
          <w:sz w:val="30"/>
          <w:szCs w:val="30"/>
        </w:rPr>
      </w:pPr>
      <w:r>
        <w:rPr>
          <w:rFonts w:ascii="仿宋" w:eastAsia="仿宋" w:hAnsi="仿宋" w:cs="仿宋" w:hint="eastAsia"/>
          <w:b/>
          <w:bCs/>
          <w:sz w:val="30"/>
          <w:szCs w:val="30"/>
        </w:rPr>
        <w:t>4</w:t>
      </w:r>
      <w:r>
        <w:rPr>
          <w:rFonts w:ascii="仿宋" w:eastAsia="仿宋" w:hAnsi="仿宋" w:cs="仿宋"/>
          <w:b/>
          <w:bCs/>
          <w:sz w:val="30"/>
          <w:szCs w:val="30"/>
        </w:rPr>
        <w:t>.</w:t>
      </w:r>
      <w:r w:rsidRPr="00A10ABF">
        <w:rPr>
          <w:rFonts w:ascii="仿宋" w:eastAsia="仿宋" w:hAnsi="仿宋" w:cs="仿宋" w:hint="eastAsia"/>
          <w:b/>
          <w:bCs/>
          <w:sz w:val="30"/>
          <w:szCs w:val="30"/>
        </w:rPr>
        <w:t>资格评审</w:t>
      </w:r>
    </w:p>
    <w:p w14:paraId="694BC7CC" w14:textId="77777777" w:rsidR="00E02EF5" w:rsidRPr="00C57878" w:rsidRDefault="00000000" w:rsidP="00211542">
      <w:pPr>
        <w:spacing w:line="560" w:lineRule="exact"/>
        <w:ind w:firstLineChars="100" w:firstLine="280"/>
        <w:rPr>
          <w:rFonts w:ascii="仿宋" w:eastAsia="仿宋" w:hAnsi="仿宋" w:cs="仿宋"/>
          <w:sz w:val="28"/>
          <w:szCs w:val="28"/>
        </w:rPr>
      </w:pPr>
      <w:r w:rsidRPr="00C57878">
        <w:rPr>
          <w:rFonts w:ascii="仿宋" w:eastAsia="仿宋" w:hAnsi="仿宋" w:cs="仿宋" w:hint="eastAsia"/>
          <w:sz w:val="28"/>
          <w:szCs w:val="28"/>
        </w:rPr>
        <w:t>评审委员会对通过初步评审的比选申请文件进行资格评审，资格评审实行强制性合格条件标准（见下表），凡有一项不合格则不能通过，资格审查未通过的不再进入下一步评审。</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5"/>
        <w:gridCol w:w="5808"/>
        <w:gridCol w:w="1841"/>
      </w:tblGrid>
      <w:tr w:rsidR="00E02EF5" w14:paraId="11B32E89" w14:textId="77777777">
        <w:trPr>
          <w:trHeight w:val="680"/>
          <w:tblHeader/>
          <w:jc w:val="center"/>
        </w:trPr>
        <w:tc>
          <w:tcPr>
            <w:tcW w:w="1085" w:type="dxa"/>
            <w:tcMar>
              <w:top w:w="15" w:type="dxa"/>
              <w:left w:w="15" w:type="dxa"/>
              <w:bottom w:w="0" w:type="dxa"/>
              <w:right w:w="15" w:type="dxa"/>
            </w:tcMar>
            <w:vAlign w:val="center"/>
          </w:tcPr>
          <w:p w14:paraId="1B3CD1A0" w14:textId="77777777" w:rsidR="00E02EF5" w:rsidRDefault="00000000">
            <w:pPr>
              <w:jc w:val="center"/>
              <w:rPr>
                <w:rFonts w:ascii="仿宋" w:eastAsia="仿宋" w:hAnsi="仿宋" w:cs="Arial"/>
                <w:b/>
                <w:sz w:val="24"/>
              </w:rPr>
            </w:pPr>
            <w:r>
              <w:rPr>
                <w:rFonts w:ascii="仿宋" w:eastAsia="仿宋" w:hAnsi="仿宋" w:cs="Arial"/>
                <w:b/>
                <w:sz w:val="24"/>
              </w:rPr>
              <w:t>序号</w:t>
            </w:r>
          </w:p>
        </w:tc>
        <w:tc>
          <w:tcPr>
            <w:tcW w:w="5808" w:type="dxa"/>
            <w:tcMar>
              <w:top w:w="15" w:type="dxa"/>
              <w:left w:w="15" w:type="dxa"/>
              <w:bottom w:w="0" w:type="dxa"/>
              <w:right w:w="15" w:type="dxa"/>
            </w:tcMar>
            <w:vAlign w:val="center"/>
          </w:tcPr>
          <w:p w14:paraId="0742ABEA" w14:textId="77777777" w:rsidR="00E02EF5" w:rsidRDefault="00000000">
            <w:pPr>
              <w:jc w:val="center"/>
              <w:rPr>
                <w:rFonts w:ascii="仿宋" w:eastAsia="仿宋" w:hAnsi="仿宋" w:cs="Arial"/>
                <w:b/>
                <w:sz w:val="24"/>
              </w:rPr>
            </w:pPr>
            <w:r>
              <w:rPr>
                <w:rFonts w:ascii="仿宋" w:eastAsia="仿宋" w:hAnsi="仿宋" w:cs="Arial" w:hint="eastAsia"/>
                <w:sz w:val="24"/>
              </w:rPr>
              <w:t>评审因素与评审标准</w:t>
            </w:r>
          </w:p>
        </w:tc>
        <w:tc>
          <w:tcPr>
            <w:tcW w:w="1841" w:type="dxa"/>
            <w:tcMar>
              <w:top w:w="15" w:type="dxa"/>
              <w:left w:w="15" w:type="dxa"/>
              <w:bottom w:w="0" w:type="dxa"/>
              <w:right w:w="15" w:type="dxa"/>
            </w:tcMar>
            <w:vAlign w:val="center"/>
          </w:tcPr>
          <w:p w14:paraId="23C9D9BF" w14:textId="77777777" w:rsidR="00E02EF5" w:rsidRDefault="00000000">
            <w:pPr>
              <w:jc w:val="center"/>
              <w:rPr>
                <w:rFonts w:ascii="仿宋" w:eastAsia="仿宋" w:hAnsi="仿宋" w:cs="Arial"/>
                <w:b/>
                <w:sz w:val="24"/>
              </w:rPr>
            </w:pPr>
            <w:r>
              <w:rPr>
                <w:rFonts w:ascii="仿宋" w:eastAsia="仿宋" w:hAnsi="仿宋" w:cs="Arial"/>
                <w:sz w:val="24"/>
              </w:rPr>
              <w:t>是否</w:t>
            </w:r>
            <w:r>
              <w:rPr>
                <w:rFonts w:ascii="仿宋" w:eastAsia="仿宋" w:hAnsi="仿宋" w:cs="Arial" w:hint="eastAsia"/>
                <w:sz w:val="24"/>
              </w:rPr>
              <w:t>通过</w:t>
            </w:r>
            <w:r>
              <w:rPr>
                <w:rFonts w:ascii="仿宋" w:eastAsia="仿宋" w:hAnsi="仿宋" w:cs="Arial"/>
                <w:sz w:val="24"/>
              </w:rPr>
              <w:t>（填写“是”或“否”）</w:t>
            </w:r>
          </w:p>
        </w:tc>
      </w:tr>
      <w:tr w:rsidR="00E02EF5" w14:paraId="18ACA4F8" w14:textId="77777777">
        <w:trPr>
          <w:trHeight w:val="875"/>
          <w:jc w:val="center"/>
        </w:trPr>
        <w:tc>
          <w:tcPr>
            <w:tcW w:w="1085" w:type="dxa"/>
            <w:tcMar>
              <w:top w:w="15" w:type="dxa"/>
              <w:left w:w="15" w:type="dxa"/>
              <w:bottom w:w="0" w:type="dxa"/>
              <w:right w:w="15" w:type="dxa"/>
            </w:tcMar>
            <w:vAlign w:val="center"/>
          </w:tcPr>
          <w:p w14:paraId="220CEF73" w14:textId="77777777" w:rsidR="00E02EF5" w:rsidRDefault="00000000">
            <w:pPr>
              <w:jc w:val="center"/>
              <w:rPr>
                <w:rFonts w:ascii="仿宋" w:eastAsia="仿宋" w:hAnsi="仿宋" w:cs="Arial"/>
                <w:sz w:val="24"/>
              </w:rPr>
            </w:pPr>
            <w:r>
              <w:rPr>
                <w:rFonts w:ascii="仿宋" w:eastAsia="仿宋" w:hAnsi="仿宋" w:cs="Arial"/>
                <w:sz w:val="24"/>
              </w:rPr>
              <w:t>1</w:t>
            </w:r>
          </w:p>
        </w:tc>
        <w:tc>
          <w:tcPr>
            <w:tcW w:w="5808" w:type="dxa"/>
            <w:tcMar>
              <w:top w:w="15" w:type="dxa"/>
              <w:left w:w="15" w:type="dxa"/>
              <w:bottom w:w="0" w:type="dxa"/>
              <w:right w:w="15" w:type="dxa"/>
            </w:tcMar>
            <w:vAlign w:val="center"/>
          </w:tcPr>
          <w:p w14:paraId="654AD2A9" w14:textId="77777777" w:rsidR="00E02EF5" w:rsidRDefault="00000000">
            <w:pPr>
              <w:spacing w:line="400" w:lineRule="exact"/>
              <w:jc w:val="left"/>
              <w:rPr>
                <w:rFonts w:ascii="仿宋" w:eastAsia="仿宋" w:hAnsi="仿宋" w:cs="Arial"/>
                <w:sz w:val="24"/>
              </w:rPr>
            </w:pPr>
            <w:r>
              <w:rPr>
                <w:rFonts w:ascii="仿宋" w:eastAsia="仿宋" w:hAnsi="仿宋" w:cs="Arial" w:hint="eastAsia"/>
                <w:sz w:val="24"/>
              </w:rPr>
              <w:t>具备独立法人资格，持有有效营业执照，企业存续。</w:t>
            </w:r>
          </w:p>
        </w:tc>
        <w:tc>
          <w:tcPr>
            <w:tcW w:w="1841" w:type="dxa"/>
            <w:tcMar>
              <w:top w:w="15" w:type="dxa"/>
              <w:left w:w="15" w:type="dxa"/>
              <w:bottom w:w="0" w:type="dxa"/>
              <w:right w:w="15" w:type="dxa"/>
            </w:tcMar>
            <w:vAlign w:val="center"/>
          </w:tcPr>
          <w:p w14:paraId="02808CF8" w14:textId="77777777" w:rsidR="00E02EF5" w:rsidRDefault="00E02EF5">
            <w:pPr>
              <w:jc w:val="center"/>
              <w:rPr>
                <w:rFonts w:ascii="仿宋" w:eastAsia="仿宋" w:hAnsi="仿宋" w:cs="Arial"/>
                <w:sz w:val="24"/>
              </w:rPr>
            </w:pPr>
          </w:p>
        </w:tc>
      </w:tr>
      <w:tr w:rsidR="00E02EF5" w14:paraId="0EEB2EDB" w14:textId="77777777">
        <w:trPr>
          <w:trHeight w:val="556"/>
          <w:jc w:val="center"/>
        </w:trPr>
        <w:tc>
          <w:tcPr>
            <w:tcW w:w="1085" w:type="dxa"/>
            <w:tcMar>
              <w:top w:w="15" w:type="dxa"/>
              <w:left w:w="15" w:type="dxa"/>
              <w:bottom w:w="0" w:type="dxa"/>
              <w:right w:w="15" w:type="dxa"/>
            </w:tcMar>
            <w:vAlign w:val="center"/>
          </w:tcPr>
          <w:p w14:paraId="32416B47" w14:textId="77777777" w:rsidR="00E02EF5" w:rsidRDefault="00000000">
            <w:pPr>
              <w:jc w:val="center"/>
              <w:rPr>
                <w:rFonts w:ascii="仿宋" w:eastAsia="仿宋" w:hAnsi="仿宋" w:cs="Arial"/>
                <w:sz w:val="24"/>
              </w:rPr>
            </w:pPr>
            <w:r>
              <w:rPr>
                <w:rFonts w:ascii="仿宋" w:eastAsia="仿宋" w:hAnsi="仿宋" w:cs="Arial" w:hint="eastAsia"/>
                <w:sz w:val="24"/>
              </w:rPr>
              <w:t>2</w:t>
            </w:r>
          </w:p>
        </w:tc>
        <w:tc>
          <w:tcPr>
            <w:tcW w:w="5808" w:type="dxa"/>
            <w:tcMar>
              <w:top w:w="15" w:type="dxa"/>
              <w:left w:w="15" w:type="dxa"/>
              <w:bottom w:w="0" w:type="dxa"/>
              <w:right w:w="15" w:type="dxa"/>
            </w:tcMar>
            <w:vAlign w:val="center"/>
          </w:tcPr>
          <w:p w14:paraId="12BD6195" w14:textId="77777777" w:rsidR="00E02EF5" w:rsidRDefault="00000000">
            <w:pPr>
              <w:spacing w:line="400" w:lineRule="exact"/>
              <w:rPr>
                <w:rFonts w:ascii="仿宋" w:eastAsia="仿宋" w:hAnsi="仿宋" w:cs="Arial"/>
                <w:sz w:val="24"/>
              </w:rPr>
            </w:pPr>
            <w:r>
              <w:rPr>
                <w:rFonts w:ascii="仿宋" w:eastAsia="仿宋" w:hAnsi="仿宋" w:cs="Arial" w:hint="eastAsia"/>
                <w:sz w:val="24"/>
              </w:rPr>
              <w:t>信誉要求：符合比选文件要求</w:t>
            </w:r>
          </w:p>
        </w:tc>
        <w:tc>
          <w:tcPr>
            <w:tcW w:w="1841" w:type="dxa"/>
            <w:tcMar>
              <w:top w:w="15" w:type="dxa"/>
              <w:left w:w="15" w:type="dxa"/>
              <w:bottom w:w="0" w:type="dxa"/>
              <w:right w:w="15" w:type="dxa"/>
            </w:tcMar>
            <w:vAlign w:val="center"/>
          </w:tcPr>
          <w:p w14:paraId="06553BFE" w14:textId="77777777" w:rsidR="00E02EF5" w:rsidRDefault="00E02EF5">
            <w:pPr>
              <w:jc w:val="center"/>
              <w:rPr>
                <w:rFonts w:ascii="仿宋" w:eastAsia="仿宋" w:hAnsi="仿宋" w:cs="Arial"/>
                <w:sz w:val="24"/>
              </w:rPr>
            </w:pPr>
          </w:p>
        </w:tc>
      </w:tr>
      <w:tr w:rsidR="00E02EF5" w14:paraId="4F1B1E21" w14:textId="77777777">
        <w:trPr>
          <w:trHeight w:val="556"/>
          <w:jc w:val="center"/>
        </w:trPr>
        <w:tc>
          <w:tcPr>
            <w:tcW w:w="1085" w:type="dxa"/>
            <w:tcMar>
              <w:top w:w="15" w:type="dxa"/>
              <w:left w:w="15" w:type="dxa"/>
              <w:bottom w:w="0" w:type="dxa"/>
              <w:right w:w="15" w:type="dxa"/>
            </w:tcMar>
            <w:vAlign w:val="center"/>
          </w:tcPr>
          <w:p w14:paraId="6F714825" w14:textId="77777777" w:rsidR="00E02EF5" w:rsidRDefault="00000000">
            <w:pPr>
              <w:jc w:val="center"/>
              <w:rPr>
                <w:rFonts w:ascii="仿宋" w:eastAsia="仿宋" w:hAnsi="仿宋" w:cs="Arial"/>
                <w:sz w:val="24"/>
              </w:rPr>
            </w:pPr>
            <w:r>
              <w:rPr>
                <w:rFonts w:ascii="仿宋" w:eastAsia="仿宋" w:hAnsi="仿宋" w:cs="Arial" w:hint="eastAsia"/>
                <w:sz w:val="24"/>
              </w:rPr>
              <w:t>3</w:t>
            </w:r>
          </w:p>
        </w:tc>
        <w:tc>
          <w:tcPr>
            <w:tcW w:w="5808" w:type="dxa"/>
            <w:tcMar>
              <w:top w:w="15" w:type="dxa"/>
              <w:left w:w="15" w:type="dxa"/>
              <w:bottom w:w="0" w:type="dxa"/>
              <w:right w:w="15" w:type="dxa"/>
            </w:tcMar>
            <w:vAlign w:val="center"/>
          </w:tcPr>
          <w:p w14:paraId="67E9A34F" w14:textId="77777777" w:rsidR="00E02EF5" w:rsidRDefault="00000000">
            <w:pPr>
              <w:spacing w:line="400" w:lineRule="exact"/>
              <w:rPr>
                <w:rFonts w:ascii="仿宋" w:eastAsia="仿宋" w:hAnsi="仿宋" w:cs="Arial"/>
                <w:kern w:val="0"/>
                <w:sz w:val="24"/>
              </w:rPr>
            </w:pPr>
            <w:r>
              <w:rPr>
                <w:rFonts w:ascii="仿宋" w:eastAsia="仿宋" w:hAnsi="仿宋" w:cs="Arial" w:hint="eastAsia"/>
                <w:kern w:val="0"/>
                <w:sz w:val="24"/>
              </w:rPr>
              <w:t>比选申请人的其他要求符合比选文件规定</w:t>
            </w:r>
          </w:p>
        </w:tc>
        <w:tc>
          <w:tcPr>
            <w:tcW w:w="1841" w:type="dxa"/>
            <w:tcMar>
              <w:top w:w="15" w:type="dxa"/>
              <w:left w:w="15" w:type="dxa"/>
              <w:bottom w:w="0" w:type="dxa"/>
              <w:right w:w="15" w:type="dxa"/>
            </w:tcMar>
            <w:vAlign w:val="center"/>
          </w:tcPr>
          <w:p w14:paraId="092AEEE3" w14:textId="77777777" w:rsidR="00E02EF5" w:rsidRDefault="00E02EF5">
            <w:pPr>
              <w:jc w:val="center"/>
              <w:rPr>
                <w:rFonts w:ascii="仿宋" w:eastAsia="仿宋" w:hAnsi="仿宋" w:cs="Arial"/>
                <w:sz w:val="24"/>
              </w:rPr>
            </w:pPr>
          </w:p>
        </w:tc>
      </w:tr>
      <w:tr w:rsidR="00E02EF5" w14:paraId="7D0F4497" w14:textId="77777777">
        <w:trPr>
          <w:trHeight w:val="556"/>
          <w:jc w:val="center"/>
        </w:trPr>
        <w:tc>
          <w:tcPr>
            <w:tcW w:w="1085" w:type="dxa"/>
            <w:tcMar>
              <w:top w:w="15" w:type="dxa"/>
              <w:left w:w="15" w:type="dxa"/>
              <w:bottom w:w="0" w:type="dxa"/>
              <w:right w:w="15" w:type="dxa"/>
            </w:tcMar>
            <w:vAlign w:val="center"/>
          </w:tcPr>
          <w:p w14:paraId="5E5FC382" w14:textId="77777777" w:rsidR="00E02EF5" w:rsidRDefault="00000000">
            <w:pPr>
              <w:jc w:val="center"/>
              <w:rPr>
                <w:rFonts w:ascii="仿宋" w:eastAsia="仿宋" w:hAnsi="仿宋" w:cs="Arial"/>
                <w:sz w:val="24"/>
              </w:rPr>
            </w:pPr>
            <w:r>
              <w:rPr>
                <w:rFonts w:ascii="仿宋" w:eastAsia="仿宋" w:hAnsi="仿宋" w:cs="Arial" w:hint="eastAsia"/>
                <w:sz w:val="24"/>
              </w:rPr>
              <w:t>4</w:t>
            </w:r>
          </w:p>
        </w:tc>
        <w:tc>
          <w:tcPr>
            <w:tcW w:w="5808" w:type="dxa"/>
            <w:tcMar>
              <w:top w:w="15" w:type="dxa"/>
              <w:left w:w="15" w:type="dxa"/>
              <w:bottom w:w="0" w:type="dxa"/>
              <w:right w:w="15" w:type="dxa"/>
            </w:tcMar>
            <w:vAlign w:val="center"/>
          </w:tcPr>
          <w:p w14:paraId="1ADC452B" w14:textId="77777777" w:rsidR="00E02EF5" w:rsidRDefault="00000000">
            <w:pPr>
              <w:pStyle w:val="aa"/>
              <w:spacing w:line="440" w:lineRule="exact"/>
              <w:rPr>
                <w:rFonts w:ascii="仿宋" w:eastAsia="仿宋" w:hAnsi="仿宋" w:cs="Arial"/>
              </w:rPr>
            </w:pPr>
            <w:r>
              <w:rPr>
                <w:rFonts w:ascii="仿宋" w:eastAsia="仿宋" w:hAnsi="仿宋" w:cs="Arial"/>
              </w:rPr>
              <w:t>结论（应填写“通过”或“不通过”）</w:t>
            </w:r>
          </w:p>
        </w:tc>
        <w:tc>
          <w:tcPr>
            <w:tcW w:w="1841" w:type="dxa"/>
            <w:tcMar>
              <w:top w:w="15" w:type="dxa"/>
              <w:left w:w="15" w:type="dxa"/>
              <w:bottom w:w="0" w:type="dxa"/>
              <w:right w:w="15" w:type="dxa"/>
            </w:tcMar>
            <w:vAlign w:val="center"/>
          </w:tcPr>
          <w:p w14:paraId="0F564E87" w14:textId="77777777" w:rsidR="00E02EF5" w:rsidRDefault="00E02EF5">
            <w:pPr>
              <w:jc w:val="center"/>
              <w:rPr>
                <w:rFonts w:ascii="仿宋" w:eastAsia="仿宋" w:hAnsi="仿宋" w:cs="Arial"/>
                <w:sz w:val="24"/>
              </w:rPr>
            </w:pPr>
          </w:p>
        </w:tc>
      </w:tr>
    </w:tbl>
    <w:p w14:paraId="4DC753DC" w14:textId="77777777" w:rsidR="00E02EF5" w:rsidRDefault="00E02EF5">
      <w:pPr>
        <w:pStyle w:val="Default"/>
        <w:rPr>
          <w:rFonts w:ascii="仿宋" w:eastAsia="仿宋" w:hAnsi="仿宋" w:cs="仿宋"/>
          <w:color w:val="auto"/>
          <w:szCs w:val="28"/>
        </w:rPr>
      </w:pPr>
    </w:p>
    <w:p w14:paraId="72E8F443" w14:textId="32F51825" w:rsidR="00E02EF5" w:rsidRPr="00A10ABF" w:rsidRDefault="00211542" w:rsidP="00A10ABF">
      <w:pPr>
        <w:spacing w:line="560" w:lineRule="exact"/>
        <w:rPr>
          <w:rFonts w:ascii="仿宋" w:eastAsia="仿宋" w:hAnsi="仿宋" w:cs="仿宋"/>
          <w:b/>
          <w:bCs/>
          <w:sz w:val="30"/>
          <w:szCs w:val="30"/>
        </w:rPr>
      </w:pPr>
      <w:r>
        <w:rPr>
          <w:rFonts w:ascii="仿宋" w:eastAsia="仿宋" w:hAnsi="仿宋" w:cs="仿宋" w:hint="eastAsia"/>
          <w:b/>
          <w:bCs/>
          <w:sz w:val="30"/>
          <w:szCs w:val="30"/>
        </w:rPr>
        <w:t>5</w:t>
      </w:r>
      <w:r>
        <w:rPr>
          <w:rFonts w:ascii="仿宋" w:eastAsia="仿宋" w:hAnsi="仿宋" w:cs="仿宋"/>
          <w:b/>
          <w:bCs/>
          <w:sz w:val="30"/>
          <w:szCs w:val="30"/>
        </w:rPr>
        <w:t>.</w:t>
      </w:r>
      <w:r w:rsidRPr="00A10ABF">
        <w:rPr>
          <w:rFonts w:ascii="仿宋" w:eastAsia="仿宋" w:hAnsi="仿宋" w:cs="仿宋" w:hint="eastAsia"/>
          <w:b/>
          <w:bCs/>
          <w:sz w:val="30"/>
          <w:szCs w:val="30"/>
        </w:rPr>
        <w:t>量化评分并推荐中选候选人</w:t>
      </w:r>
    </w:p>
    <w:p w14:paraId="6DEFAA45" w14:textId="7D39C6CB" w:rsidR="00E02EF5" w:rsidRDefault="00211542" w:rsidP="00211542">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sz w:val="28"/>
          <w:szCs w:val="28"/>
        </w:rPr>
        <w:t>.1</w:t>
      </w:r>
      <w:r>
        <w:rPr>
          <w:rFonts w:ascii="仿宋" w:eastAsia="仿宋" w:hAnsi="仿宋" w:cs="仿宋" w:hint="eastAsia"/>
          <w:sz w:val="28"/>
          <w:szCs w:val="28"/>
        </w:rPr>
        <w:t>评标委员会对合格的投标人按以下评分标准进行量化评分，按综合得分由高到低进行排序，并推荐3名中标候选人。</w:t>
      </w:r>
    </w:p>
    <w:p w14:paraId="1E6403B1" w14:textId="7FEB6CD6" w:rsidR="00E02EF5" w:rsidRDefault="00211542" w:rsidP="00211542">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sz w:val="28"/>
          <w:szCs w:val="28"/>
        </w:rPr>
        <w:t>.2</w:t>
      </w:r>
      <w:r>
        <w:rPr>
          <w:rFonts w:ascii="仿宋" w:eastAsia="仿宋" w:hAnsi="仿宋" w:cs="仿宋" w:hint="eastAsia"/>
          <w:sz w:val="28"/>
          <w:szCs w:val="28"/>
        </w:rPr>
        <w:t>编制评审报告，评审报告由评审委员会全体成员签字。</w:t>
      </w:r>
    </w:p>
    <w:tbl>
      <w:tblPr>
        <w:tblW w:w="10007" w:type="dxa"/>
        <w:jc w:val="center"/>
        <w:tblLayout w:type="fixed"/>
        <w:tblLook w:val="04A0" w:firstRow="1" w:lastRow="0" w:firstColumn="1" w:lastColumn="0" w:noHBand="0" w:noVBand="1"/>
      </w:tblPr>
      <w:tblGrid>
        <w:gridCol w:w="2581"/>
        <w:gridCol w:w="7426"/>
      </w:tblGrid>
      <w:tr w:rsidR="00E02EF5" w14:paraId="6A2AD197" w14:textId="77777777">
        <w:trPr>
          <w:trHeight w:val="608"/>
          <w:jc w:val="center"/>
        </w:trPr>
        <w:tc>
          <w:tcPr>
            <w:tcW w:w="2581" w:type="dxa"/>
            <w:tcBorders>
              <w:top w:val="single" w:sz="4" w:space="0" w:color="auto"/>
              <w:left w:val="single" w:sz="4" w:space="0" w:color="auto"/>
              <w:bottom w:val="single" w:sz="4" w:space="0" w:color="auto"/>
              <w:right w:val="single" w:sz="4" w:space="0" w:color="auto"/>
            </w:tcBorders>
            <w:vAlign w:val="center"/>
          </w:tcPr>
          <w:p w14:paraId="7DEE630E" w14:textId="77777777" w:rsidR="00E02EF5" w:rsidRDefault="00000000">
            <w:pPr>
              <w:widowControl/>
              <w:spacing w:line="560" w:lineRule="exact"/>
              <w:jc w:val="center"/>
              <w:rPr>
                <w:rFonts w:ascii="仿宋" w:eastAsia="仿宋" w:hAnsi="仿宋" w:cs="仿宋"/>
                <w:b/>
                <w:bCs/>
                <w:kern w:val="0"/>
                <w:sz w:val="24"/>
              </w:rPr>
            </w:pPr>
            <w:r>
              <w:rPr>
                <w:rFonts w:ascii="仿宋" w:eastAsia="仿宋" w:hAnsi="仿宋" w:cs="仿宋" w:hint="eastAsia"/>
                <w:b/>
                <w:bCs/>
                <w:kern w:val="0"/>
                <w:sz w:val="24"/>
              </w:rPr>
              <w:t>条款内容</w:t>
            </w:r>
          </w:p>
        </w:tc>
        <w:tc>
          <w:tcPr>
            <w:tcW w:w="7426" w:type="dxa"/>
            <w:tcBorders>
              <w:top w:val="single" w:sz="4" w:space="0" w:color="auto"/>
              <w:left w:val="nil"/>
              <w:bottom w:val="single" w:sz="4" w:space="0" w:color="auto"/>
              <w:right w:val="single" w:sz="4" w:space="0" w:color="auto"/>
            </w:tcBorders>
            <w:vAlign w:val="center"/>
          </w:tcPr>
          <w:p w14:paraId="3D5B1469" w14:textId="77777777" w:rsidR="00E02EF5" w:rsidRDefault="00000000">
            <w:pPr>
              <w:widowControl/>
              <w:spacing w:line="560" w:lineRule="exact"/>
              <w:jc w:val="center"/>
              <w:rPr>
                <w:rFonts w:ascii="仿宋" w:eastAsia="仿宋" w:hAnsi="仿宋" w:cs="仿宋"/>
                <w:b/>
                <w:bCs/>
                <w:kern w:val="0"/>
                <w:sz w:val="24"/>
              </w:rPr>
            </w:pPr>
            <w:r>
              <w:rPr>
                <w:rFonts w:ascii="仿宋" w:eastAsia="仿宋" w:hAnsi="仿宋" w:cs="仿宋" w:hint="eastAsia"/>
                <w:b/>
                <w:bCs/>
                <w:kern w:val="0"/>
                <w:sz w:val="24"/>
              </w:rPr>
              <w:t>评审因素及评分值</w:t>
            </w:r>
          </w:p>
        </w:tc>
      </w:tr>
      <w:tr w:rsidR="00E02EF5" w14:paraId="17A78DDC" w14:textId="77777777">
        <w:trPr>
          <w:trHeight w:val="1438"/>
          <w:jc w:val="center"/>
        </w:trPr>
        <w:tc>
          <w:tcPr>
            <w:tcW w:w="2581" w:type="dxa"/>
            <w:tcBorders>
              <w:top w:val="single" w:sz="4" w:space="0" w:color="auto"/>
              <w:left w:val="single" w:sz="4" w:space="0" w:color="auto"/>
              <w:bottom w:val="single" w:sz="4" w:space="0" w:color="auto"/>
              <w:right w:val="single" w:sz="4" w:space="0" w:color="auto"/>
            </w:tcBorders>
            <w:vAlign w:val="center"/>
          </w:tcPr>
          <w:p w14:paraId="07B778B5" w14:textId="77777777" w:rsidR="00E02EF5" w:rsidRDefault="00000000">
            <w:pPr>
              <w:tabs>
                <w:tab w:val="left" w:pos="312"/>
              </w:tabs>
              <w:spacing w:line="500" w:lineRule="exact"/>
              <w:rPr>
                <w:rFonts w:ascii="仿宋" w:eastAsia="仿宋" w:hAnsi="仿宋" w:cs="仿宋"/>
                <w:kern w:val="0"/>
                <w:sz w:val="24"/>
              </w:rPr>
            </w:pPr>
            <w:r>
              <w:rPr>
                <w:rFonts w:ascii="仿宋" w:eastAsia="仿宋" w:hAnsi="仿宋" w:cs="仿宋" w:hint="eastAsia"/>
                <w:kern w:val="0"/>
                <w:sz w:val="24"/>
              </w:rPr>
              <w:t>分值构成</w:t>
            </w:r>
          </w:p>
        </w:tc>
        <w:tc>
          <w:tcPr>
            <w:tcW w:w="7426" w:type="dxa"/>
            <w:tcBorders>
              <w:top w:val="single" w:sz="4" w:space="0" w:color="auto"/>
              <w:left w:val="single" w:sz="4" w:space="0" w:color="auto"/>
              <w:bottom w:val="single" w:sz="4" w:space="0" w:color="auto"/>
              <w:right w:val="single" w:sz="4" w:space="0" w:color="auto"/>
            </w:tcBorders>
            <w:vAlign w:val="center"/>
          </w:tcPr>
          <w:p w14:paraId="249E6BFB" w14:textId="77777777" w:rsidR="00E02EF5" w:rsidRDefault="00000000">
            <w:pPr>
              <w:tabs>
                <w:tab w:val="left" w:pos="312"/>
              </w:tabs>
              <w:spacing w:line="480" w:lineRule="exact"/>
              <w:rPr>
                <w:rFonts w:ascii="仿宋" w:eastAsia="仿宋" w:hAnsi="仿宋" w:cs="仿宋"/>
                <w:kern w:val="0"/>
                <w:sz w:val="24"/>
              </w:rPr>
            </w:pPr>
            <w:r>
              <w:rPr>
                <w:rFonts w:ascii="仿宋" w:eastAsia="仿宋" w:hAnsi="仿宋" w:cs="仿宋" w:hint="eastAsia"/>
                <w:kern w:val="0"/>
                <w:sz w:val="24"/>
              </w:rPr>
              <w:t>1.报价部分：80分</w:t>
            </w:r>
          </w:p>
          <w:p w14:paraId="6CA146CF" w14:textId="282D00F6" w:rsidR="00E02EF5" w:rsidRDefault="00000000">
            <w:pPr>
              <w:tabs>
                <w:tab w:val="left" w:pos="312"/>
              </w:tabs>
              <w:spacing w:line="480" w:lineRule="exact"/>
              <w:rPr>
                <w:rFonts w:ascii="仿宋" w:eastAsia="仿宋" w:hAnsi="仿宋" w:cs="仿宋"/>
                <w:kern w:val="0"/>
                <w:sz w:val="24"/>
              </w:rPr>
            </w:pPr>
            <w:r>
              <w:rPr>
                <w:rFonts w:ascii="仿宋" w:eastAsia="仿宋" w:hAnsi="仿宋" w:cs="仿宋" w:hint="eastAsia"/>
                <w:kern w:val="0"/>
                <w:sz w:val="24"/>
              </w:rPr>
              <w:t>2.技术部分：</w:t>
            </w:r>
            <w:r w:rsidR="00F2099C">
              <w:rPr>
                <w:rFonts w:ascii="仿宋" w:eastAsia="仿宋" w:hAnsi="仿宋" w:cs="仿宋" w:hint="eastAsia"/>
                <w:kern w:val="0"/>
                <w:sz w:val="24"/>
              </w:rPr>
              <w:t>1</w:t>
            </w:r>
            <w:r>
              <w:rPr>
                <w:rFonts w:ascii="仿宋" w:eastAsia="仿宋" w:hAnsi="仿宋" w:cs="仿宋" w:hint="eastAsia"/>
                <w:kern w:val="0"/>
                <w:sz w:val="24"/>
              </w:rPr>
              <w:t>5分</w:t>
            </w:r>
          </w:p>
          <w:p w14:paraId="0226701C" w14:textId="618AA90B" w:rsidR="00E02EF5" w:rsidRDefault="00000000">
            <w:pPr>
              <w:tabs>
                <w:tab w:val="left" w:pos="312"/>
              </w:tabs>
              <w:spacing w:line="480" w:lineRule="exact"/>
            </w:pPr>
            <w:r>
              <w:rPr>
                <w:rFonts w:ascii="仿宋" w:eastAsia="仿宋" w:hAnsi="仿宋" w:cs="仿宋" w:hint="eastAsia"/>
                <w:kern w:val="0"/>
                <w:sz w:val="24"/>
              </w:rPr>
              <w:t>3.资信部分：5分</w:t>
            </w:r>
          </w:p>
        </w:tc>
      </w:tr>
      <w:tr w:rsidR="00E02EF5" w14:paraId="05A0BB0E" w14:textId="77777777">
        <w:trPr>
          <w:trHeight w:val="605"/>
          <w:jc w:val="center"/>
        </w:trPr>
        <w:tc>
          <w:tcPr>
            <w:tcW w:w="2581" w:type="dxa"/>
            <w:tcBorders>
              <w:top w:val="single" w:sz="4" w:space="0" w:color="auto"/>
              <w:left w:val="single" w:sz="4" w:space="0" w:color="auto"/>
              <w:bottom w:val="single" w:sz="4" w:space="0" w:color="auto"/>
              <w:right w:val="single" w:sz="4" w:space="0" w:color="auto"/>
            </w:tcBorders>
            <w:vAlign w:val="center"/>
          </w:tcPr>
          <w:p w14:paraId="11F9E06F" w14:textId="77777777" w:rsidR="00E02EF5" w:rsidRDefault="00000000">
            <w:pPr>
              <w:widowControl/>
              <w:spacing w:line="560" w:lineRule="exact"/>
              <w:jc w:val="center"/>
              <w:rPr>
                <w:rFonts w:ascii="仿宋" w:eastAsia="仿宋" w:hAnsi="仿宋" w:cs="仿宋"/>
                <w:b/>
                <w:bCs/>
                <w:kern w:val="0"/>
                <w:sz w:val="24"/>
              </w:rPr>
            </w:pPr>
            <w:r>
              <w:rPr>
                <w:rFonts w:ascii="仿宋" w:eastAsia="仿宋" w:hAnsi="仿宋" w:cs="仿宋" w:hint="eastAsia"/>
                <w:b/>
                <w:bCs/>
                <w:kern w:val="0"/>
                <w:sz w:val="24"/>
              </w:rPr>
              <w:t>评分因素</w:t>
            </w:r>
          </w:p>
        </w:tc>
        <w:tc>
          <w:tcPr>
            <w:tcW w:w="7426" w:type="dxa"/>
            <w:tcBorders>
              <w:top w:val="nil"/>
              <w:left w:val="single" w:sz="4" w:space="0" w:color="auto"/>
              <w:bottom w:val="single" w:sz="4" w:space="0" w:color="auto"/>
              <w:right w:val="single" w:sz="4" w:space="0" w:color="auto"/>
            </w:tcBorders>
            <w:vAlign w:val="center"/>
          </w:tcPr>
          <w:p w14:paraId="3A23AC96" w14:textId="77777777" w:rsidR="00E02EF5" w:rsidRDefault="00000000">
            <w:pPr>
              <w:widowControl/>
              <w:spacing w:line="560" w:lineRule="exact"/>
              <w:jc w:val="center"/>
              <w:rPr>
                <w:rFonts w:ascii="仿宋" w:eastAsia="仿宋" w:hAnsi="仿宋" w:cs="仿宋"/>
                <w:b/>
                <w:bCs/>
                <w:kern w:val="0"/>
                <w:sz w:val="24"/>
              </w:rPr>
            </w:pPr>
            <w:r>
              <w:rPr>
                <w:rFonts w:ascii="仿宋" w:eastAsia="仿宋" w:hAnsi="仿宋" w:cs="仿宋" w:hint="eastAsia"/>
                <w:b/>
                <w:bCs/>
                <w:kern w:val="0"/>
                <w:sz w:val="24"/>
              </w:rPr>
              <w:t>评分标准</w:t>
            </w:r>
          </w:p>
        </w:tc>
      </w:tr>
      <w:tr w:rsidR="00E02EF5" w14:paraId="0D61411E" w14:textId="77777777">
        <w:trPr>
          <w:trHeight w:val="410"/>
          <w:jc w:val="center"/>
        </w:trPr>
        <w:tc>
          <w:tcPr>
            <w:tcW w:w="2581" w:type="dxa"/>
            <w:tcBorders>
              <w:top w:val="nil"/>
              <w:left w:val="single" w:sz="4" w:space="0" w:color="auto"/>
              <w:bottom w:val="single" w:sz="4" w:space="0" w:color="auto"/>
              <w:right w:val="single" w:sz="4" w:space="0" w:color="auto"/>
            </w:tcBorders>
            <w:vAlign w:val="center"/>
          </w:tcPr>
          <w:p w14:paraId="0234C349" w14:textId="77777777" w:rsidR="00E02EF5" w:rsidRDefault="00000000">
            <w:pPr>
              <w:widowControl/>
              <w:spacing w:line="560" w:lineRule="exact"/>
              <w:jc w:val="center"/>
              <w:rPr>
                <w:rFonts w:ascii="仿宋" w:eastAsia="仿宋" w:hAnsi="仿宋" w:cs="仿宋"/>
                <w:kern w:val="0"/>
                <w:sz w:val="24"/>
              </w:rPr>
            </w:pPr>
            <w:r>
              <w:rPr>
                <w:rFonts w:ascii="仿宋" w:eastAsia="仿宋" w:hAnsi="仿宋" w:cs="仿宋" w:hint="eastAsia"/>
                <w:kern w:val="0"/>
                <w:sz w:val="24"/>
              </w:rPr>
              <w:t>报价</w:t>
            </w:r>
          </w:p>
          <w:p w14:paraId="3D3467AA" w14:textId="77777777" w:rsidR="00E02EF5" w:rsidRDefault="00000000">
            <w:pPr>
              <w:widowControl/>
              <w:spacing w:line="560" w:lineRule="exact"/>
              <w:jc w:val="center"/>
              <w:rPr>
                <w:rFonts w:ascii="仿宋" w:eastAsia="仿宋" w:hAnsi="仿宋" w:cs="仿宋"/>
                <w:kern w:val="0"/>
                <w:sz w:val="24"/>
              </w:rPr>
            </w:pPr>
            <w:r>
              <w:rPr>
                <w:rFonts w:ascii="仿宋" w:eastAsia="仿宋" w:hAnsi="仿宋" w:cs="仿宋" w:hint="eastAsia"/>
                <w:kern w:val="0"/>
                <w:sz w:val="24"/>
              </w:rPr>
              <w:t>(80分)</w:t>
            </w:r>
          </w:p>
        </w:tc>
        <w:tc>
          <w:tcPr>
            <w:tcW w:w="7426" w:type="dxa"/>
            <w:tcBorders>
              <w:top w:val="nil"/>
              <w:left w:val="single" w:sz="4" w:space="0" w:color="auto"/>
              <w:bottom w:val="single" w:sz="4" w:space="0" w:color="auto"/>
              <w:right w:val="single" w:sz="4" w:space="0" w:color="auto"/>
            </w:tcBorders>
            <w:vAlign w:val="center"/>
          </w:tcPr>
          <w:p w14:paraId="1E79BBAE" w14:textId="77777777" w:rsidR="00E02EF5" w:rsidRDefault="00000000">
            <w:pPr>
              <w:spacing w:line="440" w:lineRule="exact"/>
              <w:rPr>
                <w:rFonts w:ascii="仿宋" w:eastAsia="仿宋" w:hAnsi="仿宋" w:cs="仿宋"/>
                <w:sz w:val="24"/>
              </w:rPr>
            </w:pPr>
            <w:r>
              <w:rPr>
                <w:rFonts w:ascii="仿宋" w:eastAsia="仿宋" w:hAnsi="仿宋" w:cs="仿宋" w:hint="eastAsia"/>
                <w:sz w:val="24"/>
              </w:rPr>
              <w:t>一、报价（80分）</w:t>
            </w:r>
          </w:p>
          <w:p w14:paraId="3F21C14D" w14:textId="77777777" w:rsidR="00E02EF5" w:rsidRDefault="00000000">
            <w:pPr>
              <w:tabs>
                <w:tab w:val="left" w:pos="312"/>
              </w:tabs>
              <w:spacing w:line="500" w:lineRule="exact"/>
              <w:rPr>
                <w:rFonts w:ascii="仿宋" w:eastAsia="仿宋" w:hAnsi="仿宋" w:cs="仿宋"/>
                <w:kern w:val="0"/>
                <w:sz w:val="24"/>
              </w:rPr>
            </w:pPr>
            <w:r>
              <w:rPr>
                <w:rFonts w:ascii="仿宋" w:eastAsia="仿宋" w:hAnsi="仿宋" w:cs="仿宋" w:hint="eastAsia"/>
                <w:kern w:val="0"/>
                <w:sz w:val="24"/>
              </w:rPr>
              <w:t>1.采用有效比选报价的</w:t>
            </w:r>
            <w:r>
              <w:rPr>
                <w:rFonts w:ascii="仿宋" w:eastAsia="仿宋" w:hAnsi="仿宋" w:cs="仿宋" w:hint="eastAsia"/>
                <w:b/>
                <w:bCs/>
                <w:kern w:val="0"/>
                <w:sz w:val="24"/>
              </w:rPr>
              <w:t>最低价</w:t>
            </w:r>
            <w:r>
              <w:rPr>
                <w:rFonts w:ascii="仿宋" w:eastAsia="仿宋" w:hAnsi="仿宋" w:cs="仿宋" w:hint="eastAsia"/>
                <w:kern w:val="0"/>
                <w:sz w:val="24"/>
              </w:rPr>
              <w:t>作为评标基准价，评标基准价小数点后保留两位。</w:t>
            </w:r>
          </w:p>
          <w:p w14:paraId="0D017E91" w14:textId="77777777" w:rsidR="00E02EF5" w:rsidRDefault="00000000">
            <w:pPr>
              <w:tabs>
                <w:tab w:val="left" w:pos="312"/>
              </w:tabs>
              <w:spacing w:line="500" w:lineRule="exact"/>
              <w:rPr>
                <w:rFonts w:ascii="仿宋" w:eastAsia="仿宋" w:hAnsi="仿宋" w:cs="仿宋"/>
                <w:kern w:val="0"/>
                <w:sz w:val="24"/>
              </w:rPr>
            </w:pPr>
            <w:r>
              <w:rPr>
                <w:rFonts w:ascii="仿宋" w:eastAsia="仿宋" w:hAnsi="仿宋" w:cs="仿宋" w:hint="eastAsia"/>
                <w:kern w:val="0"/>
                <w:sz w:val="24"/>
              </w:rPr>
              <w:t>2.有效比选报价等于评标基准价的得满分，其他有效比选报价与评标基准价相比，每偏差1% 扣0.5分。偏差率=（（评标基准价-比选报价）/评标基准价）*100%</w:t>
            </w:r>
          </w:p>
        </w:tc>
      </w:tr>
      <w:tr w:rsidR="00E02EF5" w14:paraId="73DDD9E4" w14:textId="77777777">
        <w:trPr>
          <w:trHeight w:val="382"/>
          <w:jc w:val="center"/>
        </w:trPr>
        <w:tc>
          <w:tcPr>
            <w:tcW w:w="2581" w:type="dxa"/>
            <w:tcBorders>
              <w:left w:val="single" w:sz="4" w:space="0" w:color="auto"/>
              <w:right w:val="single" w:sz="4" w:space="0" w:color="auto"/>
            </w:tcBorders>
            <w:vAlign w:val="center"/>
          </w:tcPr>
          <w:p w14:paraId="670BD777" w14:textId="77777777" w:rsidR="00E02EF5" w:rsidRDefault="00000000">
            <w:pPr>
              <w:widowControl/>
              <w:spacing w:line="560" w:lineRule="exact"/>
              <w:jc w:val="center"/>
              <w:rPr>
                <w:rFonts w:ascii="仿宋" w:eastAsia="仿宋" w:hAnsi="仿宋" w:cs="仿宋"/>
                <w:kern w:val="0"/>
                <w:sz w:val="24"/>
              </w:rPr>
            </w:pPr>
            <w:r>
              <w:rPr>
                <w:rFonts w:ascii="仿宋" w:eastAsia="仿宋" w:hAnsi="仿宋" w:cs="仿宋" w:hint="eastAsia"/>
                <w:kern w:val="0"/>
                <w:sz w:val="24"/>
              </w:rPr>
              <w:t>技术</w:t>
            </w:r>
          </w:p>
          <w:p w14:paraId="4C55D994" w14:textId="77777777" w:rsidR="00E02EF5" w:rsidRDefault="00000000">
            <w:pPr>
              <w:widowControl/>
              <w:spacing w:line="560" w:lineRule="exact"/>
              <w:jc w:val="center"/>
              <w:rPr>
                <w:rFonts w:ascii="仿宋" w:eastAsia="仿宋" w:hAnsi="仿宋" w:cs="仿宋"/>
                <w:kern w:val="0"/>
                <w:sz w:val="24"/>
              </w:rPr>
            </w:pPr>
            <w:r>
              <w:rPr>
                <w:rFonts w:ascii="仿宋" w:eastAsia="仿宋" w:hAnsi="仿宋" w:cs="仿宋" w:hint="eastAsia"/>
                <w:kern w:val="0"/>
                <w:sz w:val="24"/>
              </w:rPr>
              <w:t>部分</w:t>
            </w:r>
          </w:p>
          <w:p w14:paraId="1488EB72" w14:textId="77777777" w:rsidR="00E02EF5" w:rsidRDefault="00000000">
            <w:pPr>
              <w:tabs>
                <w:tab w:val="left" w:pos="312"/>
              </w:tabs>
              <w:spacing w:line="500" w:lineRule="exact"/>
              <w:jc w:val="center"/>
              <w:rPr>
                <w:rFonts w:ascii="仿宋" w:eastAsia="仿宋" w:hAnsi="仿宋" w:cs="仿宋"/>
                <w:kern w:val="0"/>
                <w:sz w:val="24"/>
              </w:rPr>
            </w:pPr>
            <w:r>
              <w:rPr>
                <w:rFonts w:ascii="仿宋" w:eastAsia="仿宋" w:hAnsi="仿宋" w:cs="仿宋" w:hint="eastAsia"/>
                <w:kern w:val="0"/>
                <w:sz w:val="24"/>
              </w:rPr>
              <w:t>（15分）</w:t>
            </w:r>
          </w:p>
        </w:tc>
        <w:tc>
          <w:tcPr>
            <w:tcW w:w="7426" w:type="dxa"/>
            <w:tcBorders>
              <w:top w:val="single" w:sz="4" w:space="0" w:color="auto"/>
              <w:left w:val="nil"/>
              <w:bottom w:val="single" w:sz="4" w:space="0" w:color="auto"/>
              <w:right w:val="single" w:sz="4" w:space="0" w:color="auto"/>
            </w:tcBorders>
            <w:vAlign w:val="center"/>
          </w:tcPr>
          <w:p w14:paraId="63BD1E5F" w14:textId="77777777" w:rsidR="00E02EF5" w:rsidRDefault="00000000">
            <w:pPr>
              <w:numPr>
                <w:ilvl w:val="0"/>
                <w:numId w:val="6"/>
              </w:numPr>
              <w:spacing w:line="360" w:lineRule="auto"/>
              <w:jc w:val="left"/>
              <w:rPr>
                <w:rFonts w:ascii="仿宋" w:eastAsia="仿宋" w:hAnsi="仿宋" w:cs="仿宋"/>
                <w:b/>
                <w:bCs/>
                <w:sz w:val="24"/>
              </w:rPr>
            </w:pPr>
            <w:r>
              <w:rPr>
                <w:rFonts w:ascii="仿宋" w:eastAsia="仿宋" w:hAnsi="仿宋" w:cs="仿宋" w:hint="eastAsia"/>
                <w:b/>
                <w:bCs/>
                <w:sz w:val="24"/>
              </w:rPr>
              <w:t>企业业绩（6分）</w:t>
            </w:r>
          </w:p>
          <w:p w14:paraId="694317EC" w14:textId="77777777" w:rsidR="00E02EF5" w:rsidRDefault="00000000">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在满足资格条件的情况下，企业每增加一个类似业绩加3分，本项做多得6分。</w:t>
            </w:r>
          </w:p>
          <w:p w14:paraId="4DF9AAC6" w14:textId="5B5C52DE" w:rsidR="00E02EF5" w:rsidRDefault="00000000">
            <w:pPr>
              <w:numPr>
                <w:ilvl w:val="0"/>
                <w:numId w:val="6"/>
              </w:numPr>
              <w:spacing w:line="360" w:lineRule="auto"/>
              <w:jc w:val="left"/>
              <w:rPr>
                <w:rFonts w:ascii="仿宋" w:eastAsia="仿宋" w:hAnsi="仿宋" w:cs="仿宋"/>
                <w:b/>
                <w:bCs/>
                <w:sz w:val="24"/>
              </w:rPr>
            </w:pPr>
            <w:r>
              <w:rPr>
                <w:rFonts w:ascii="仿宋" w:eastAsia="仿宋" w:hAnsi="仿宋" w:cs="仿宋" w:hint="eastAsia"/>
                <w:b/>
                <w:bCs/>
                <w:sz w:val="24"/>
              </w:rPr>
              <w:t>服务保障能力（9分）</w:t>
            </w:r>
          </w:p>
          <w:p w14:paraId="7E19594C" w14:textId="77777777" w:rsidR="00E02EF5" w:rsidRDefault="00000000">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应提供该服务事项的具体实施方案及流程以及服务保障措施。</w:t>
            </w:r>
          </w:p>
          <w:p w14:paraId="2D83C3FA" w14:textId="77777777" w:rsidR="00E02EF5" w:rsidRDefault="00000000">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（1）实施方案及流程方案全面详细、具有针对性。</w:t>
            </w:r>
            <w:proofErr w:type="gramStart"/>
            <w:r>
              <w:rPr>
                <w:rFonts w:ascii="仿宋" w:eastAsia="仿宋" w:hAnsi="仿宋" w:cs="仿宋" w:hint="eastAsia"/>
                <w:sz w:val="24"/>
              </w:rPr>
              <w:t>优得</w:t>
            </w:r>
            <w:proofErr w:type="gramEnd"/>
            <w:r>
              <w:rPr>
                <w:rFonts w:ascii="仿宋" w:eastAsia="仿宋" w:hAnsi="仿宋" w:cs="仿宋" w:hint="eastAsia"/>
                <w:sz w:val="24"/>
              </w:rPr>
              <w:t>4.5-5分，较好得3.5-4.5分，一般得2.5-3.5分，差得0-2.5分，无得0分。</w:t>
            </w:r>
          </w:p>
          <w:p w14:paraId="330221F7" w14:textId="77777777" w:rsidR="00E02EF5" w:rsidRDefault="00000000">
            <w:pPr>
              <w:snapToGrid w:val="0"/>
              <w:spacing w:line="440" w:lineRule="exact"/>
              <w:ind w:firstLineChars="200" w:firstLine="480"/>
            </w:pPr>
            <w:r>
              <w:rPr>
                <w:rFonts w:ascii="仿宋" w:eastAsia="仿宋" w:hAnsi="仿宋" w:cs="仿宋" w:hint="eastAsia"/>
                <w:sz w:val="24"/>
              </w:rPr>
              <w:t>（2）服务保障措施有针对性，</w:t>
            </w:r>
            <w:proofErr w:type="gramStart"/>
            <w:r>
              <w:rPr>
                <w:rFonts w:ascii="仿宋" w:eastAsia="仿宋" w:hAnsi="仿宋" w:cs="仿宋" w:hint="eastAsia"/>
                <w:sz w:val="24"/>
              </w:rPr>
              <w:t>优得</w:t>
            </w:r>
            <w:proofErr w:type="gramEnd"/>
            <w:r>
              <w:rPr>
                <w:rFonts w:ascii="仿宋" w:eastAsia="仿宋" w:hAnsi="仿宋" w:cs="仿宋" w:hint="eastAsia"/>
                <w:sz w:val="24"/>
              </w:rPr>
              <w:t>3.5-4分，较好得2.5-3.5分，一般得1.5-2.5分，差得0-1.5分，无得0分。</w:t>
            </w:r>
          </w:p>
        </w:tc>
      </w:tr>
      <w:tr w:rsidR="00E02EF5" w14:paraId="27327C37" w14:textId="77777777">
        <w:trPr>
          <w:trHeight w:val="1820"/>
          <w:jc w:val="center"/>
        </w:trPr>
        <w:tc>
          <w:tcPr>
            <w:tcW w:w="2581" w:type="dxa"/>
            <w:tcBorders>
              <w:top w:val="single" w:sz="4" w:space="0" w:color="auto"/>
              <w:left w:val="single" w:sz="4" w:space="0" w:color="auto"/>
              <w:bottom w:val="single" w:sz="4" w:space="0" w:color="auto"/>
              <w:right w:val="single" w:sz="4" w:space="0" w:color="auto"/>
            </w:tcBorders>
            <w:vAlign w:val="center"/>
          </w:tcPr>
          <w:p w14:paraId="20FD05E1" w14:textId="77777777" w:rsidR="00E02EF5" w:rsidRDefault="00000000">
            <w:pPr>
              <w:widowControl/>
              <w:spacing w:line="560" w:lineRule="exact"/>
              <w:jc w:val="center"/>
              <w:rPr>
                <w:rFonts w:ascii="仿宋" w:eastAsia="仿宋" w:hAnsi="仿宋" w:cs="仿宋"/>
                <w:kern w:val="0"/>
                <w:sz w:val="24"/>
              </w:rPr>
            </w:pPr>
            <w:r>
              <w:rPr>
                <w:rFonts w:ascii="仿宋" w:eastAsia="仿宋" w:hAnsi="仿宋" w:cs="仿宋" w:hint="eastAsia"/>
                <w:kern w:val="0"/>
                <w:sz w:val="28"/>
                <w:szCs w:val="28"/>
              </w:rPr>
              <w:t xml:space="preserve"> </w:t>
            </w:r>
            <w:r>
              <w:rPr>
                <w:rFonts w:ascii="仿宋" w:eastAsia="仿宋" w:hAnsi="仿宋" w:cs="仿宋" w:hint="eastAsia"/>
                <w:kern w:val="0"/>
                <w:sz w:val="24"/>
              </w:rPr>
              <w:t xml:space="preserve"> 资信部分</w:t>
            </w:r>
          </w:p>
          <w:p w14:paraId="25D73A91" w14:textId="77777777" w:rsidR="00E02EF5" w:rsidRDefault="00000000">
            <w:pPr>
              <w:widowControl/>
              <w:spacing w:line="560" w:lineRule="exact"/>
              <w:jc w:val="center"/>
              <w:rPr>
                <w:rFonts w:ascii="仿宋" w:eastAsia="仿宋" w:hAnsi="仿宋" w:cs="仿宋"/>
                <w:kern w:val="0"/>
                <w:sz w:val="28"/>
                <w:szCs w:val="28"/>
              </w:rPr>
            </w:pPr>
            <w:r>
              <w:rPr>
                <w:rFonts w:ascii="仿宋" w:eastAsia="仿宋" w:hAnsi="仿宋" w:cs="仿宋" w:hint="eastAsia"/>
                <w:kern w:val="0"/>
                <w:sz w:val="24"/>
              </w:rPr>
              <w:t>（5分）</w:t>
            </w:r>
          </w:p>
        </w:tc>
        <w:tc>
          <w:tcPr>
            <w:tcW w:w="7426" w:type="dxa"/>
            <w:tcBorders>
              <w:top w:val="single" w:sz="4" w:space="0" w:color="auto"/>
              <w:left w:val="nil"/>
              <w:bottom w:val="single" w:sz="4" w:space="0" w:color="auto"/>
              <w:right w:val="single" w:sz="4" w:space="0" w:color="auto"/>
            </w:tcBorders>
            <w:vAlign w:val="center"/>
          </w:tcPr>
          <w:p w14:paraId="4CEE9E7F" w14:textId="77777777" w:rsidR="00E02EF5" w:rsidRDefault="00000000">
            <w:pPr>
              <w:tabs>
                <w:tab w:val="left" w:pos="312"/>
              </w:tabs>
              <w:spacing w:line="500" w:lineRule="exact"/>
              <w:ind w:left="140"/>
              <w:jc w:val="left"/>
              <w:rPr>
                <w:rFonts w:ascii="仿宋" w:eastAsia="仿宋" w:hAnsi="仿宋" w:cs="仿宋"/>
                <w:sz w:val="24"/>
              </w:rPr>
            </w:pPr>
            <w:r>
              <w:rPr>
                <w:rFonts w:ascii="仿宋" w:eastAsia="仿宋" w:hAnsi="仿宋" w:cs="仿宋" w:hint="eastAsia"/>
                <w:b/>
                <w:bCs/>
                <w:sz w:val="24"/>
              </w:rPr>
              <w:t>企业资信（5分）</w:t>
            </w:r>
            <w:r>
              <w:rPr>
                <w:rFonts w:ascii="仿宋" w:eastAsia="仿宋" w:hAnsi="仿宋" w:cs="仿宋" w:hint="eastAsia"/>
                <w:sz w:val="24"/>
              </w:rPr>
              <w:t>：</w:t>
            </w:r>
          </w:p>
          <w:p w14:paraId="79435576" w14:textId="77777777" w:rsidR="00E02EF5" w:rsidRDefault="00000000">
            <w:pPr>
              <w:tabs>
                <w:tab w:val="left" w:pos="312"/>
              </w:tabs>
              <w:spacing w:line="500" w:lineRule="exact"/>
              <w:ind w:left="140" w:firstLineChars="200" w:firstLine="480"/>
              <w:jc w:val="left"/>
              <w:rPr>
                <w:rFonts w:ascii="仿宋" w:eastAsia="仿宋" w:hAnsi="仿宋" w:cs="仿宋"/>
                <w:sz w:val="28"/>
                <w:szCs w:val="28"/>
              </w:rPr>
            </w:pPr>
            <w:r>
              <w:rPr>
                <w:rFonts w:ascii="仿宋" w:eastAsia="仿宋" w:hAnsi="仿宋" w:cs="仿宋" w:hint="eastAsia"/>
                <w:sz w:val="24"/>
              </w:rPr>
              <w:t>在“信用中国”网站（www.creditchina.gov.cn）、“中国政府采购网”网站（www.ccgp.gov.cn）查询比选申请人在比选公告发布之日前的信用记录，并保存信用记录结果网页截图。无不良信用记录，无重大税收违法案件可得5分，否则不得分。</w:t>
            </w:r>
          </w:p>
        </w:tc>
      </w:tr>
    </w:tbl>
    <w:p w14:paraId="217517B9" w14:textId="77777777" w:rsidR="00E02EF5" w:rsidRDefault="00E02EF5">
      <w:pPr>
        <w:spacing w:line="500" w:lineRule="exact"/>
        <w:jc w:val="left"/>
        <w:rPr>
          <w:rFonts w:ascii="仿宋" w:eastAsia="仿宋" w:hAnsi="仿宋" w:cs="仿宋"/>
          <w:b/>
          <w:bCs/>
          <w:kern w:val="0"/>
          <w:sz w:val="28"/>
          <w:szCs w:val="28"/>
        </w:rPr>
      </w:pPr>
    </w:p>
    <w:p w14:paraId="241BEA01" w14:textId="6CA3E444" w:rsidR="00E02EF5" w:rsidRPr="00A10ABF" w:rsidRDefault="00211542" w:rsidP="00211542">
      <w:pPr>
        <w:spacing w:line="560" w:lineRule="exact"/>
        <w:rPr>
          <w:rFonts w:ascii="仿宋" w:eastAsia="仿宋" w:hAnsi="仿宋" w:cs="仿宋"/>
          <w:b/>
          <w:bCs/>
          <w:sz w:val="30"/>
          <w:szCs w:val="30"/>
        </w:rPr>
      </w:pPr>
      <w:r>
        <w:rPr>
          <w:rFonts w:ascii="仿宋" w:eastAsia="仿宋" w:hAnsi="仿宋" w:cs="仿宋" w:hint="eastAsia"/>
          <w:b/>
          <w:bCs/>
          <w:sz w:val="30"/>
          <w:szCs w:val="30"/>
        </w:rPr>
        <w:t>6</w:t>
      </w:r>
      <w:r>
        <w:rPr>
          <w:rFonts w:ascii="仿宋" w:eastAsia="仿宋" w:hAnsi="仿宋" w:cs="仿宋"/>
          <w:b/>
          <w:bCs/>
          <w:sz w:val="30"/>
          <w:szCs w:val="30"/>
        </w:rPr>
        <w:t>.</w:t>
      </w:r>
      <w:r w:rsidRPr="00A10ABF">
        <w:rPr>
          <w:rFonts w:ascii="仿宋" w:eastAsia="仿宋" w:hAnsi="仿宋" w:cs="仿宋" w:hint="eastAsia"/>
          <w:b/>
          <w:bCs/>
          <w:sz w:val="30"/>
          <w:szCs w:val="30"/>
        </w:rPr>
        <w:t>推荐中选候选人</w:t>
      </w:r>
    </w:p>
    <w:p w14:paraId="5DECDB03" w14:textId="5E2E5EF7" w:rsidR="00E02EF5" w:rsidRDefault="00211542" w:rsidP="00211542">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sz w:val="28"/>
          <w:szCs w:val="28"/>
        </w:rPr>
        <w:t>.1</w:t>
      </w:r>
      <w:r>
        <w:rPr>
          <w:rFonts w:ascii="仿宋" w:eastAsia="仿宋" w:hAnsi="仿宋" w:cs="仿宋" w:hint="eastAsia"/>
          <w:sz w:val="28"/>
          <w:szCs w:val="28"/>
        </w:rPr>
        <w:t>评审委员会对合格的比选申请人按综合得分由高到低进行排序，并推荐3名中选候选人。比选人按照综合评分最高的确认中选单位，综合评分一致的，按报价相对较低的作为中选单位作。</w:t>
      </w:r>
    </w:p>
    <w:p w14:paraId="629AFA33" w14:textId="2E156F14" w:rsidR="00E02EF5" w:rsidRDefault="00211542" w:rsidP="00211542">
      <w:pPr>
        <w:spacing w:line="560" w:lineRule="exact"/>
        <w:ind w:firstLineChars="100" w:firstLine="280"/>
        <w:rPr>
          <w:rFonts w:ascii="仿宋" w:eastAsia="仿宋" w:hAnsi="仿宋" w:cs="仿宋"/>
          <w:szCs w:val="28"/>
        </w:rPr>
      </w:pPr>
      <w:r>
        <w:rPr>
          <w:rFonts w:ascii="仿宋" w:eastAsia="仿宋" w:hAnsi="仿宋" w:cs="仿宋" w:hint="eastAsia"/>
          <w:sz w:val="28"/>
          <w:szCs w:val="28"/>
        </w:rPr>
        <w:t>6</w:t>
      </w:r>
      <w:r>
        <w:rPr>
          <w:rFonts w:ascii="仿宋" w:eastAsia="仿宋" w:hAnsi="仿宋" w:cs="仿宋"/>
          <w:sz w:val="28"/>
          <w:szCs w:val="28"/>
        </w:rPr>
        <w:t>.2</w:t>
      </w:r>
      <w:r>
        <w:rPr>
          <w:rFonts w:ascii="仿宋" w:eastAsia="仿宋" w:hAnsi="仿宋" w:cs="仿宋" w:hint="eastAsia"/>
          <w:sz w:val="28"/>
          <w:szCs w:val="28"/>
        </w:rPr>
        <w:t>编制评审报告，评审报告由评审委员会全体成员签字。</w:t>
      </w:r>
    </w:p>
    <w:p w14:paraId="6E7D56E2" w14:textId="77777777" w:rsidR="00E02EF5" w:rsidRDefault="00E02EF5">
      <w:pPr>
        <w:rPr>
          <w:rFonts w:ascii="仿宋" w:eastAsia="仿宋" w:hAnsi="仿宋" w:cs="仿宋"/>
          <w:szCs w:val="28"/>
        </w:rPr>
      </w:pPr>
    </w:p>
    <w:p w14:paraId="597B0C91" w14:textId="77777777" w:rsidR="00E02EF5" w:rsidRDefault="00E02EF5">
      <w:pPr>
        <w:spacing w:line="560" w:lineRule="exact"/>
        <w:ind w:firstLineChars="700" w:firstLine="3373"/>
        <w:rPr>
          <w:rFonts w:ascii="宋体" w:eastAsia="宋体" w:hAnsi="宋体"/>
          <w:b/>
          <w:sz w:val="48"/>
          <w:szCs w:val="36"/>
        </w:rPr>
      </w:pPr>
    </w:p>
    <w:p w14:paraId="609E093D" w14:textId="77777777" w:rsidR="00E02EF5" w:rsidRDefault="00000000">
      <w:pPr>
        <w:pageBreakBefore/>
        <w:spacing w:line="360" w:lineRule="exact"/>
        <w:rPr>
          <w:rFonts w:ascii="宋体" w:eastAsia="宋体" w:hAnsi="宋体"/>
          <w:b/>
          <w:bCs/>
          <w:sz w:val="28"/>
          <w:szCs w:val="28"/>
        </w:rPr>
      </w:pPr>
      <w:r>
        <w:rPr>
          <w:rFonts w:ascii="宋体" w:eastAsia="宋体" w:hAnsi="宋体" w:hint="eastAsia"/>
          <w:b/>
          <w:bCs/>
          <w:sz w:val="28"/>
          <w:szCs w:val="28"/>
        </w:rPr>
        <w:t>附件一</w:t>
      </w:r>
    </w:p>
    <w:p w14:paraId="29D55EF3" w14:textId="77777777" w:rsidR="00E02EF5" w:rsidRDefault="00E02EF5">
      <w:pPr>
        <w:spacing w:line="360" w:lineRule="exact"/>
        <w:rPr>
          <w:rFonts w:ascii="宋体" w:eastAsia="宋体" w:hAnsi="宋体"/>
          <w:sz w:val="28"/>
          <w:szCs w:val="28"/>
        </w:rPr>
      </w:pPr>
    </w:p>
    <w:p w14:paraId="79A8586E" w14:textId="77777777" w:rsidR="00E02EF5" w:rsidRDefault="00000000">
      <w:pPr>
        <w:pStyle w:val="2"/>
        <w:snapToGrid w:val="0"/>
        <w:jc w:val="center"/>
        <w:textAlignment w:val="baseline"/>
        <w:rPr>
          <w:bCs w:val="0"/>
          <w:sz w:val="36"/>
        </w:rPr>
      </w:pPr>
      <w:r>
        <w:rPr>
          <w:rFonts w:hint="eastAsia"/>
          <w:bCs w:val="0"/>
          <w:sz w:val="36"/>
        </w:rPr>
        <w:t xml:space="preserve"> </w:t>
      </w:r>
      <w:r>
        <w:rPr>
          <w:rFonts w:hint="eastAsia"/>
          <w:bCs w:val="0"/>
          <w:sz w:val="36"/>
        </w:rPr>
        <w:t>比选申请文件格式</w:t>
      </w:r>
    </w:p>
    <w:p w14:paraId="4A557117" w14:textId="77777777" w:rsidR="00E02EF5" w:rsidRDefault="00E02EF5">
      <w:pPr>
        <w:snapToGrid w:val="0"/>
        <w:jc w:val="left"/>
        <w:textAlignment w:val="baseline"/>
        <w:rPr>
          <w:sz w:val="20"/>
        </w:rPr>
      </w:pPr>
    </w:p>
    <w:p w14:paraId="4AE06662" w14:textId="77777777" w:rsidR="00E02EF5" w:rsidRDefault="00000000">
      <w:pPr>
        <w:snapToGrid w:val="0"/>
        <w:jc w:val="left"/>
        <w:textAlignment w:val="baseline"/>
        <w:rPr>
          <w:sz w:val="20"/>
        </w:rPr>
      </w:pPr>
      <w:r>
        <w:rPr>
          <w:rFonts w:ascii="宋体" w:hAnsi="宋体" w:hint="eastAsia"/>
          <w:sz w:val="28"/>
        </w:rPr>
        <w:t>封面</w:t>
      </w:r>
    </w:p>
    <w:p w14:paraId="1DC48E14" w14:textId="77777777" w:rsidR="00E02EF5" w:rsidRDefault="00000000">
      <w:pPr>
        <w:pStyle w:val="a9"/>
        <w:snapToGrid w:val="0"/>
        <w:textAlignment w:val="baseline"/>
      </w:pPr>
      <w:r>
        <w:rPr>
          <w:noProof/>
        </w:rPr>
        <mc:AlternateContent>
          <mc:Choice Requires="wps">
            <w:drawing>
              <wp:anchor distT="0" distB="0" distL="114300" distR="114300" simplePos="0" relativeHeight="251659264" behindDoc="0" locked="0" layoutInCell="1" allowOverlap="1" wp14:anchorId="479D107B" wp14:editId="6F8E23FC">
                <wp:simplePos x="0" y="0"/>
                <wp:positionH relativeFrom="column">
                  <wp:posOffset>4857115</wp:posOffset>
                </wp:positionH>
                <wp:positionV relativeFrom="paragraph">
                  <wp:posOffset>92710</wp:posOffset>
                </wp:positionV>
                <wp:extent cx="990600" cy="517525"/>
                <wp:effectExtent l="5080" t="4445" r="13970" b="11430"/>
                <wp:wrapSquare wrapText="bothSides"/>
                <wp:docPr id="1" name="文本框 1"/>
                <wp:cNvGraphicFramePr/>
                <a:graphic xmlns:a="http://schemas.openxmlformats.org/drawingml/2006/main">
                  <a:graphicData uri="http://schemas.microsoft.com/office/word/2010/wordprocessingShape">
                    <wps:wsp>
                      <wps:cNvSpPr txBox="1"/>
                      <wps:spPr>
                        <a:xfrm>
                          <a:off x="0" y="0"/>
                          <a:ext cx="990600" cy="517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774B9AC" w14:textId="77777777" w:rsidR="00E02EF5" w:rsidRDefault="00000000">
                            <w:pPr>
                              <w:jc w:val="left"/>
                              <w:rPr>
                                <w:rFonts w:hAnsi="宋体"/>
                                <w:color w:val="000000"/>
                                <w:sz w:val="28"/>
                              </w:rPr>
                            </w:pPr>
                            <w:r>
                              <w:rPr>
                                <w:rFonts w:hAnsi="宋体" w:hint="eastAsia"/>
                                <w:color w:val="000000"/>
                                <w:sz w:val="28"/>
                              </w:rPr>
                              <w:t>正本</w:t>
                            </w:r>
                            <w:r>
                              <w:rPr>
                                <w:rFonts w:hAnsi="宋体" w:hint="eastAsia"/>
                                <w:color w:val="000000"/>
                                <w:sz w:val="28"/>
                              </w:rPr>
                              <w:t>/</w:t>
                            </w:r>
                            <w:r>
                              <w:rPr>
                                <w:rFonts w:hAnsi="宋体" w:hint="eastAsia"/>
                                <w:color w:val="000000"/>
                                <w:sz w:val="28"/>
                              </w:rPr>
                              <w:t>副本</w:t>
                            </w:r>
                          </w:p>
                        </w:txbxContent>
                      </wps:txbx>
                      <wps:bodyPr upright="1"/>
                    </wps:wsp>
                  </a:graphicData>
                </a:graphic>
              </wp:anchor>
            </w:drawing>
          </mc:Choice>
          <mc:Fallback>
            <w:pict>
              <v:shapetype w14:anchorId="479D107B" id="_x0000_t202" coordsize="21600,21600" o:spt="202" path="m,l,21600r21600,l21600,xe">
                <v:stroke joinstyle="miter"/>
                <v:path gradientshapeok="t" o:connecttype="rect"/>
              </v:shapetype>
              <v:shape id="文本框 1" o:spid="_x0000_s1026" type="#_x0000_t202" style="position:absolute;left:0;text-align:left;margin-left:382.45pt;margin-top:7.3pt;width:78pt;height:4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">
                <v:textbox>
                  <w:txbxContent>
                    <w:p w14:paraId="4774B9AC" w14:textId="77777777" w:rsidR="00E02EF5" w:rsidRDefault="00000000">
                      <w:pPr>
                        <w:jc w:val="left"/>
                        <w:rPr>
                          <w:rFonts w:hAnsi="宋体"/>
                          <w:color w:val="000000"/>
                          <w:sz w:val="28"/>
                        </w:rPr>
                      </w:pPr>
                      <w:r>
                        <w:rPr>
                          <w:rFonts w:hAnsi="宋体" w:hint="eastAsia"/>
                          <w:color w:val="000000"/>
                          <w:sz w:val="28"/>
                        </w:rPr>
                        <w:t>正本</w:t>
                      </w:r>
                      <w:r>
                        <w:rPr>
                          <w:rFonts w:hAnsi="宋体" w:hint="eastAsia"/>
                          <w:color w:val="000000"/>
                          <w:sz w:val="28"/>
                        </w:rPr>
                        <w:t>/</w:t>
                      </w:r>
                      <w:r>
                        <w:rPr>
                          <w:rFonts w:hAnsi="宋体" w:hint="eastAsia"/>
                          <w:color w:val="000000"/>
                          <w:sz w:val="28"/>
                        </w:rPr>
                        <w:t>副本</w:t>
                      </w:r>
                    </w:p>
                  </w:txbxContent>
                </v:textbox>
                <w10:wrap type="square"/>
              </v:shape>
            </w:pict>
          </mc:Fallback>
        </mc:AlternateContent>
      </w:r>
    </w:p>
    <w:p w14:paraId="188B4BE4" w14:textId="77777777" w:rsidR="00E02EF5" w:rsidRDefault="00E02EF5">
      <w:pPr>
        <w:snapToGrid w:val="0"/>
        <w:textAlignment w:val="baseline"/>
        <w:rPr>
          <w:sz w:val="20"/>
        </w:rPr>
      </w:pPr>
    </w:p>
    <w:p w14:paraId="32EB2D44" w14:textId="77777777" w:rsidR="00E02EF5" w:rsidRDefault="00000000">
      <w:pPr>
        <w:snapToGrid w:val="0"/>
        <w:jc w:val="left"/>
        <w:textAlignment w:val="baseline"/>
        <w:rPr>
          <w:rFonts w:ascii="宋体" w:hAnsi="宋体"/>
          <w:sz w:val="24"/>
        </w:rPr>
      </w:pPr>
      <w:r>
        <w:rPr>
          <w:rFonts w:ascii="宋体" w:hAnsi="宋体" w:hint="eastAsia"/>
          <w:sz w:val="24"/>
        </w:rPr>
        <w:t xml:space="preserve">          </w:t>
      </w:r>
    </w:p>
    <w:p w14:paraId="03344F77" w14:textId="77777777" w:rsidR="00E02EF5" w:rsidRDefault="00000000">
      <w:pPr>
        <w:snapToGrid w:val="0"/>
        <w:jc w:val="center"/>
        <w:textAlignment w:val="baseline"/>
        <w:rPr>
          <w:rFonts w:ascii="宋体" w:hAnsi="宋体"/>
          <w:bCs/>
          <w:sz w:val="40"/>
          <w:szCs w:val="36"/>
        </w:rPr>
      </w:pPr>
      <w:r>
        <w:rPr>
          <w:rFonts w:ascii="宋体" w:hAnsi="宋体" w:hint="eastAsia"/>
          <w:bCs/>
          <w:sz w:val="40"/>
          <w:szCs w:val="36"/>
        </w:rPr>
        <w:t xml:space="preserve">          </w:t>
      </w:r>
    </w:p>
    <w:p w14:paraId="08D93FD5" w14:textId="77777777" w:rsidR="00E02EF5" w:rsidRDefault="00000000">
      <w:pPr>
        <w:snapToGrid w:val="0"/>
        <w:jc w:val="center"/>
        <w:textAlignment w:val="baseline"/>
        <w:rPr>
          <w:rFonts w:ascii="宋体" w:hAnsi="宋体"/>
          <w:sz w:val="44"/>
          <w:szCs w:val="44"/>
        </w:rPr>
      </w:pPr>
      <w:r>
        <w:rPr>
          <w:rFonts w:ascii="宋体" w:hAnsi="宋体" w:hint="eastAsia"/>
          <w:sz w:val="44"/>
          <w:szCs w:val="44"/>
          <w:u w:val="single" w:color="000000"/>
        </w:rPr>
        <w:t xml:space="preserve">          </w:t>
      </w:r>
      <w:r>
        <w:rPr>
          <w:rFonts w:ascii="宋体" w:hAnsi="宋体" w:hint="eastAsia"/>
          <w:sz w:val="44"/>
          <w:szCs w:val="44"/>
        </w:rPr>
        <w:t>（项目名称）</w:t>
      </w:r>
    </w:p>
    <w:p w14:paraId="11727951" w14:textId="77777777" w:rsidR="00E02EF5" w:rsidRDefault="00E02EF5">
      <w:pPr>
        <w:snapToGrid w:val="0"/>
        <w:jc w:val="center"/>
        <w:textAlignment w:val="baseline"/>
        <w:rPr>
          <w:rFonts w:ascii="宋体" w:hAnsi="宋体"/>
          <w:sz w:val="44"/>
          <w:szCs w:val="44"/>
        </w:rPr>
      </w:pPr>
    </w:p>
    <w:p w14:paraId="6FA4E5F7" w14:textId="77777777" w:rsidR="00E02EF5" w:rsidRDefault="00E02EF5">
      <w:pPr>
        <w:snapToGrid w:val="0"/>
        <w:jc w:val="center"/>
        <w:textAlignment w:val="baseline"/>
        <w:rPr>
          <w:rFonts w:ascii="宋体" w:hAnsi="宋体"/>
          <w:sz w:val="30"/>
          <w:szCs w:val="30"/>
        </w:rPr>
      </w:pPr>
    </w:p>
    <w:p w14:paraId="2417259D" w14:textId="77777777" w:rsidR="00E02EF5" w:rsidRDefault="00E02EF5">
      <w:pPr>
        <w:pStyle w:val="Default"/>
        <w:snapToGrid w:val="0"/>
        <w:jc w:val="both"/>
        <w:textAlignment w:val="baseline"/>
        <w:rPr>
          <w:rFonts w:ascii="宋体" w:eastAsia="宋体" w:hAnsi="宋体" w:cs="宋体"/>
          <w:color w:val="auto"/>
          <w:sz w:val="30"/>
          <w:szCs w:val="30"/>
        </w:rPr>
      </w:pPr>
    </w:p>
    <w:p w14:paraId="270AB10F" w14:textId="77777777" w:rsidR="00E02EF5" w:rsidRDefault="00E02EF5">
      <w:pPr>
        <w:pStyle w:val="Default"/>
        <w:snapToGrid w:val="0"/>
        <w:jc w:val="both"/>
        <w:textAlignment w:val="baseline"/>
        <w:rPr>
          <w:rFonts w:ascii="宋体" w:eastAsia="宋体" w:hAnsi="宋体" w:cs="宋体"/>
          <w:color w:val="auto"/>
          <w:sz w:val="30"/>
          <w:szCs w:val="30"/>
        </w:rPr>
      </w:pPr>
    </w:p>
    <w:p w14:paraId="603748B1" w14:textId="77777777" w:rsidR="00E02EF5" w:rsidRDefault="00E02EF5">
      <w:pPr>
        <w:snapToGrid w:val="0"/>
        <w:textAlignment w:val="baseline"/>
        <w:rPr>
          <w:rFonts w:ascii="宋体" w:hAnsi="宋体"/>
          <w:sz w:val="30"/>
          <w:szCs w:val="30"/>
        </w:rPr>
      </w:pPr>
    </w:p>
    <w:p w14:paraId="43EC89A3" w14:textId="77777777" w:rsidR="00E02EF5" w:rsidRDefault="00E02EF5">
      <w:pPr>
        <w:snapToGrid w:val="0"/>
        <w:jc w:val="center"/>
        <w:textAlignment w:val="baseline"/>
        <w:rPr>
          <w:rFonts w:ascii="宋体" w:hAnsi="宋体"/>
          <w:sz w:val="30"/>
          <w:szCs w:val="30"/>
        </w:rPr>
      </w:pPr>
    </w:p>
    <w:p w14:paraId="64691C29" w14:textId="77777777" w:rsidR="00E02EF5" w:rsidRDefault="00000000">
      <w:pPr>
        <w:snapToGrid w:val="0"/>
        <w:jc w:val="center"/>
        <w:textAlignment w:val="baseline"/>
        <w:rPr>
          <w:rFonts w:ascii="宋体" w:hAnsi="宋体"/>
          <w:bCs/>
          <w:sz w:val="72"/>
          <w:szCs w:val="72"/>
        </w:rPr>
      </w:pPr>
      <w:r>
        <w:rPr>
          <w:rFonts w:ascii="宋体" w:hAnsi="宋体" w:hint="eastAsia"/>
          <w:bCs/>
          <w:sz w:val="72"/>
          <w:szCs w:val="72"/>
        </w:rPr>
        <w:t>比选申请文件</w:t>
      </w:r>
    </w:p>
    <w:p w14:paraId="2F6A4AF4" w14:textId="77777777" w:rsidR="00E02EF5" w:rsidRDefault="00E02EF5">
      <w:pPr>
        <w:snapToGrid w:val="0"/>
        <w:jc w:val="center"/>
        <w:textAlignment w:val="baseline"/>
        <w:rPr>
          <w:rFonts w:ascii="宋体" w:hAnsi="宋体"/>
          <w:bCs/>
          <w:szCs w:val="28"/>
        </w:rPr>
      </w:pPr>
    </w:p>
    <w:p w14:paraId="1BCA485C" w14:textId="77777777" w:rsidR="00E02EF5" w:rsidRDefault="00E02EF5">
      <w:pPr>
        <w:snapToGrid w:val="0"/>
        <w:jc w:val="center"/>
        <w:textAlignment w:val="baseline"/>
        <w:rPr>
          <w:rFonts w:ascii="宋体" w:hAnsi="宋体"/>
          <w:bCs/>
          <w:szCs w:val="28"/>
        </w:rPr>
      </w:pPr>
    </w:p>
    <w:p w14:paraId="3A46C378" w14:textId="77777777" w:rsidR="00E02EF5" w:rsidRDefault="00E02EF5">
      <w:pPr>
        <w:snapToGrid w:val="0"/>
        <w:jc w:val="center"/>
        <w:textAlignment w:val="baseline"/>
        <w:rPr>
          <w:rFonts w:ascii="宋体" w:hAnsi="宋体"/>
          <w:bCs/>
          <w:szCs w:val="28"/>
        </w:rPr>
      </w:pPr>
    </w:p>
    <w:p w14:paraId="47C5A876" w14:textId="77777777" w:rsidR="00E02EF5" w:rsidRDefault="00E02EF5">
      <w:pPr>
        <w:pStyle w:val="Default"/>
        <w:snapToGrid w:val="0"/>
        <w:jc w:val="both"/>
        <w:textAlignment w:val="baseline"/>
        <w:rPr>
          <w:rFonts w:ascii="宋体" w:eastAsia="宋体" w:hAnsi="宋体" w:cs="宋体"/>
          <w:bCs/>
          <w:color w:val="auto"/>
          <w:sz w:val="32"/>
          <w:szCs w:val="28"/>
        </w:rPr>
      </w:pPr>
    </w:p>
    <w:p w14:paraId="04DC96DB" w14:textId="77777777" w:rsidR="00E02EF5" w:rsidRDefault="00E02EF5">
      <w:pPr>
        <w:pStyle w:val="Default"/>
        <w:snapToGrid w:val="0"/>
        <w:jc w:val="both"/>
        <w:textAlignment w:val="baseline"/>
        <w:rPr>
          <w:rFonts w:ascii="宋体" w:eastAsia="宋体" w:hAnsi="宋体" w:cs="宋体"/>
          <w:bCs/>
          <w:color w:val="auto"/>
          <w:sz w:val="32"/>
          <w:szCs w:val="28"/>
        </w:rPr>
      </w:pPr>
    </w:p>
    <w:p w14:paraId="1D93F6D3" w14:textId="77777777" w:rsidR="00E02EF5" w:rsidRDefault="00E02EF5">
      <w:pPr>
        <w:snapToGrid w:val="0"/>
        <w:textAlignment w:val="baseline"/>
        <w:rPr>
          <w:rFonts w:ascii="宋体" w:hAnsi="宋体"/>
          <w:bCs/>
          <w:szCs w:val="28"/>
        </w:rPr>
      </w:pPr>
    </w:p>
    <w:p w14:paraId="5070B705" w14:textId="77777777" w:rsidR="00E02EF5" w:rsidRDefault="00E02EF5">
      <w:pPr>
        <w:snapToGrid w:val="0"/>
        <w:jc w:val="center"/>
        <w:textAlignment w:val="baseline"/>
        <w:rPr>
          <w:rFonts w:ascii="宋体" w:hAnsi="宋体"/>
          <w:bCs/>
          <w:szCs w:val="28"/>
        </w:rPr>
      </w:pPr>
    </w:p>
    <w:p w14:paraId="0F2A27C4" w14:textId="77777777" w:rsidR="00E02EF5" w:rsidRDefault="00000000">
      <w:pPr>
        <w:snapToGrid w:val="0"/>
        <w:ind w:firstLineChars="100" w:firstLine="300"/>
        <w:textAlignment w:val="baseline"/>
        <w:rPr>
          <w:rFonts w:ascii="宋体" w:hAnsi="宋体"/>
          <w:sz w:val="30"/>
          <w:szCs w:val="30"/>
        </w:rPr>
      </w:pPr>
      <w:r>
        <w:rPr>
          <w:rFonts w:ascii="宋体" w:hAnsi="宋体" w:hint="eastAsia"/>
          <w:sz w:val="30"/>
          <w:szCs w:val="30"/>
        </w:rPr>
        <w:t>比选申请人：</w:t>
      </w:r>
      <w:r>
        <w:rPr>
          <w:rFonts w:ascii="宋体" w:hAnsi="宋体" w:hint="eastAsia"/>
          <w:sz w:val="30"/>
          <w:szCs w:val="30"/>
          <w:u w:val="single" w:color="000000"/>
        </w:rPr>
        <w:t xml:space="preserve">                         </w:t>
      </w:r>
      <w:r>
        <w:rPr>
          <w:rFonts w:ascii="宋体" w:hAnsi="宋体" w:hint="eastAsia"/>
          <w:sz w:val="30"/>
          <w:szCs w:val="30"/>
        </w:rPr>
        <w:t>（盖单位章）</w:t>
      </w:r>
    </w:p>
    <w:p w14:paraId="5F4441B9" w14:textId="77777777" w:rsidR="00E02EF5" w:rsidRDefault="00E02EF5">
      <w:pPr>
        <w:snapToGrid w:val="0"/>
        <w:jc w:val="center"/>
        <w:textAlignment w:val="baseline"/>
        <w:rPr>
          <w:rFonts w:ascii="宋体" w:hAnsi="宋体"/>
          <w:sz w:val="30"/>
          <w:szCs w:val="30"/>
        </w:rPr>
      </w:pPr>
    </w:p>
    <w:p w14:paraId="589A46E6" w14:textId="77777777" w:rsidR="00E02EF5" w:rsidRDefault="00000000">
      <w:pPr>
        <w:snapToGrid w:val="0"/>
        <w:ind w:firstLineChars="100" w:firstLine="300"/>
        <w:textAlignment w:val="baseline"/>
        <w:rPr>
          <w:rFonts w:ascii="宋体" w:hAnsi="宋体"/>
          <w:sz w:val="30"/>
          <w:szCs w:val="30"/>
        </w:rPr>
      </w:pPr>
      <w:r>
        <w:rPr>
          <w:rFonts w:ascii="宋体" w:hAnsi="宋体" w:hint="eastAsia"/>
          <w:sz w:val="30"/>
          <w:szCs w:val="30"/>
        </w:rPr>
        <w:t>法定代表人或其委托代理人：</w:t>
      </w:r>
      <w:r>
        <w:rPr>
          <w:rFonts w:ascii="宋体" w:hAnsi="宋体" w:hint="eastAsia"/>
          <w:sz w:val="30"/>
          <w:szCs w:val="30"/>
          <w:u w:val="single" w:color="000000"/>
        </w:rPr>
        <w:t xml:space="preserve">               </w:t>
      </w:r>
      <w:r>
        <w:rPr>
          <w:rFonts w:ascii="宋体" w:hAnsi="宋体" w:hint="eastAsia"/>
          <w:sz w:val="30"/>
          <w:szCs w:val="30"/>
        </w:rPr>
        <w:t>（签字）</w:t>
      </w:r>
    </w:p>
    <w:p w14:paraId="319EC697" w14:textId="77777777" w:rsidR="00E02EF5" w:rsidRDefault="00E02EF5">
      <w:pPr>
        <w:snapToGrid w:val="0"/>
        <w:jc w:val="center"/>
        <w:textAlignment w:val="baseline"/>
        <w:rPr>
          <w:rFonts w:ascii="宋体" w:hAnsi="宋体"/>
          <w:sz w:val="30"/>
          <w:szCs w:val="30"/>
        </w:rPr>
      </w:pPr>
    </w:p>
    <w:p w14:paraId="33354AF3" w14:textId="77777777" w:rsidR="00E02EF5" w:rsidRDefault="00000000">
      <w:pPr>
        <w:snapToGrid w:val="0"/>
        <w:ind w:firstLineChars="100" w:firstLine="300"/>
        <w:textAlignment w:val="baseline"/>
        <w:rPr>
          <w:rFonts w:ascii="宋体" w:hAnsi="宋体"/>
          <w:sz w:val="30"/>
          <w:szCs w:val="30"/>
        </w:rPr>
      </w:pPr>
      <w:r>
        <w:rPr>
          <w:rFonts w:ascii="宋体" w:hAnsi="宋体" w:hint="eastAsia"/>
          <w:sz w:val="30"/>
          <w:szCs w:val="30"/>
        </w:rPr>
        <w:t>日期：</w:t>
      </w:r>
      <w:r>
        <w:rPr>
          <w:rFonts w:ascii="宋体" w:hAnsi="宋体" w:hint="eastAsia"/>
          <w:sz w:val="30"/>
          <w:szCs w:val="30"/>
          <w:u w:val="single" w:color="000000"/>
        </w:rPr>
        <w:t xml:space="preserve">    </w:t>
      </w:r>
      <w:r>
        <w:rPr>
          <w:rFonts w:ascii="宋体" w:hAnsi="宋体" w:hint="eastAsia"/>
          <w:sz w:val="30"/>
          <w:szCs w:val="30"/>
        </w:rPr>
        <w:t>年</w:t>
      </w:r>
      <w:r>
        <w:rPr>
          <w:rFonts w:ascii="宋体" w:hAnsi="宋体" w:hint="eastAsia"/>
          <w:sz w:val="30"/>
          <w:szCs w:val="30"/>
          <w:u w:val="single" w:color="000000"/>
        </w:rPr>
        <w:t xml:space="preserve">   </w:t>
      </w:r>
      <w:r>
        <w:rPr>
          <w:rFonts w:ascii="宋体" w:hAnsi="宋体" w:hint="eastAsia"/>
          <w:sz w:val="30"/>
          <w:szCs w:val="30"/>
        </w:rPr>
        <w:t>月</w:t>
      </w:r>
      <w:r>
        <w:rPr>
          <w:rFonts w:ascii="宋体" w:hAnsi="宋体" w:hint="eastAsia"/>
          <w:sz w:val="30"/>
          <w:szCs w:val="30"/>
          <w:u w:val="single" w:color="000000"/>
        </w:rPr>
        <w:t xml:space="preserve">   </w:t>
      </w:r>
      <w:r>
        <w:rPr>
          <w:rFonts w:ascii="宋体" w:hAnsi="宋体" w:hint="eastAsia"/>
          <w:sz w:val="30"/>
          <w:szCs w:val="30"/>
        </w:rPr>
        <w:t>日</w:t>
      </w:r>
    </w:p>
    <w:p w14:paraId="1E8919AE" w14:textId="77777777" w:rsidR="00E02EF5" w:rsidRDefault="00E02EF5">
      <w:pPr>
        <w:snapToGrid w:val="0"/>
        <w:jc w:val="center"/>
        <w:textAlignment w:val="baseline"/>
        <w:rPr>
          <w:rFonts w:ascii="宋体" w:hAnsi="宋体"/>
          <w:bCs/>
          <w:sz w:val="36"/>
          <w:szCs w:val="36"/>
        </w:rPr>
      </w:pPr>
    </w:p>
    <w:p w14:paraId="0CAAF40B" w14:textId="77777777" w:rsidR="00E02EF5" w:rsidRDefault="00E02EF5">
      <w:pPr>
        <w:snapToGrid w:val="0"/>
        <w:jc w:val="center"/>
        <w:textAlignment w:val="baseline"/>
        <w:rPr>
          <w:rFonts w:ascii="宋体" w:hAnsi="宋体"/>
          <w:bCs/>
          <w:sz w:val="36"/>
          <w:szCs w:val="36"/>
        </w:rPr>
      </w:pPr>
    </w:p>
    <w:p w14:paraId="1560F695" w14:textId="77777777" w:rsidR="00E02EF5" w:rsidRDefault="00E02EF5">
      <w:pPr>
        <w:snapToGrid w:val="0"/>
        <w:jc w:val="center"/>
        <w:textAlignment w:val="baseline"/>
        <w:rPr>
          <w:rFonts w:ascii="宋体" w:hAnsi="宋体"/>
          <w:bCs/>
          <w:sz w:val="36"/>
          <w:szCs w:val="36"/>
        </w:rPr>
      </w:pPr>
    </w:p>
    <w:p w14:paraId="43E06887" w14:textId="77777777" w:rsidR="00E02EF5" w:rsidRDefault="00E02EF5">
      <w:pPr>
        <w:pStyle w:val="a4"/>
        <w:snapToGrid w:val="0"/>
        <w:textAlignment w:val="baseline"/>
      </w:pPr>
    </w:p>
    <w:p w14:paraId="1316D7F1" w14:textId="77777777" w:rsidR="00E02EF5" w:rsidRDefault="00000000">
      <w:pPr>
        <w:snapToGrid w:val="0"/>
        <w:jc w:val="center"/>
        <w:textAlignment w:val="baseline"/>
        <w:rPr>
          <w:rFonts w:ascii="宋体" w:hAnsi="宋体"/>
          <w:bCs/>
          <w:sz w:val="36"/>
          <w:szCs w:val="36"/>
        </w:rPr>
      </w:pPr>
      <w:r>
        <w:rPr>
          <w:rFonts w:ascii="宋体" w:hAnsi="宋体" w:hint="eastAsia"/>
          <w:bCs/>
          <w:sz w:val="36"/>
          <w:szCs w:val="36"/>
        </w:rPr>
        <w:t>目</w:t>
      </w:r>
      <w:r>
        <w:rPr>
          <w:rFonts w:ascii="宋体" w:hAnsi="宋体" w:hint="eastAsia"/>
          <w:bCs/>
          <w:sz w:val="36"/>
          <w:szCs w:val="36"/>
        </w:rPr>
        <w:t xml:space="preserve">  </w:t>
      </w:r>
      <w:r>
        <w:rPr>
          <w:rFonts w:ascii="宋体" w:hAnsi="宋体" w:hint="eastAsia"/>
          <w:bCs/>
          <w:sz w:val="36"/>
          <w:szCs w:val="36"/>
        </w:rPr>
        <w:t>录</w:t>
      </w:r>
    </w:p>
    <w:p w14:paraId="6E66E44E" w14:textId="77777777" w:rsidR="00E02EF5" w:rsidRDefault="00000000">
      <w:pPr>
        <w:pStyle w:val="TOC1"/>
        <w:tabs>
          <w:tab w:val="right" w:leader="dot" w:pos="9072"/>
        </w:tabs>
        <w:snapToGrid w:val="0"/>
        <w:jc w:val="center"/>
        <w:textAlignment w:val="baseline"/>
        <w:rPr>
          <w:rFonts w:ascii="宋体" w:hAnsi="宋体"/>
          <w:sz w:val="28"/>
          <w:szCs w:val="28"/>
        </w:rPr>
      </w:pPr>
      <w:r>
        <w:fldChar w:fldCharType="begin"/>
      </w:r>
      <w:r>
        <w:instrText xml:space="preserve">TOC \o "1-1" \h \u </w:instrText>
      </w:r>
      <w:r>
        <w:fldChar w:fldCharType="separate"/>
      </w:r>
    </w:p>
    <w:p w14:paraId="7C518788" w14:textId="77777777" w:rsidR="00E02EF5" w:rsidRDefault="00000000">
      <w:pPr>
        <w:pStyle w:val="TOC1"/>
        <w:tabs>
          <w:tab w:val="right" w:leader="dot" w:pos="9072"/>
        </w:tabs>
        <w:snapToGrid w:val="0"/>
        <w:jc w:val="center"/>
        <w:textAlignment w:val="baseline"/>
        <w:rPr>
          <w:rFonts w:ascii="宋体" w:hAnsi="宋体"/>
          <w:bCs/>
          <w:sz w:val="28"/>
          <w:szCs w:val="28"/>
        </w:rPr>
      </w:pPr>
      <w:hyperlink w:anchor="_Toc4641" w:history="1">
        <w:r>
          <w:rPr>
            <w:rFonts w:ascii="宋体" w:hAnsi="宋体" w:hint="eastAsia"/>
            <w:bCs/>
            <w:sz w:val="28"/>
            <w:szCs w:val="28"/>
          </w:rPr>
          <w:t>一、法定代表人身份证明、授权委托书</w:t>
        </w:r>
        <w:r>
          <w:rPr>
            <w:rFonts w:ascii="宋体" w:hAnsi="宋体" w:hint="eastAsia"/>
            <w:bCs/>
            <w:sz w:val="28"/>
            <w:szCs w:val="28"/>
          </w:rPr>
          <w:tab/>
          <w:t>(</w:t>
        </w:r>
      </w:hyperlink>
      <w:r>
        <w:rPr>
          <w:rFonts w:ascii="宋体" w:hAnsi="宋体" w:hint="eastAsia"/>
          <w:bCs/>
          <w:sz w:val="28"/>
          <w:szCs w:val="28"/>
        </w:rPr>
        <w:t xml:space="preserve">  )</w:t>
      </w:r>
    </w:p>
    <w:p w14:paraId="5EC96EB4" w14:textId="77777777" w:rsidR="00E02EF5" w:rsidRDefault="00000000">
      <w:pPr>
        <w:pStyle w:val="TOC1"/>
        <w:tabs>
          <w:tab w:val="right" w:leader="dot" w:pos="9072"/>
        </w:tabs>
        <w:snapToGrid w:val="0"/>
        <w:jc w:val="center"/>
        <w:textAlignment w:val="baseline"/>
        <w:rPr>
          <w:rFonts w:ascii="宋体" w:hAnsi="宋体"/>
          <w:bCs/>
          <w:sz w:val="28"/>
          <w:szCs w:val="28"/>
        </w:rPr>
      </w:pPr>
      <w:hyperlink w:anchor="_Toc14071" w:history="1">
        <w:r>
          <w:rPr>
            <w:rFonts w:ascii="宋体" w:hAnsi="宋体" w:hint="eastAsia"/>
            <w:bCs/>
            <w:sz w:val="28"/>
            <w:szCs w:val="28"/>
          </w:rPr>
          <w:t>二、比选申请人基本情况表</w:t>
        </w:r>
        <w:r>
          <w:rPr>
            <w:rFonts w:ascii="宋体" w:hAnsi="宋体" w:hint="eastAsia"/>
            <w:bCs/>
            <w:sz w:val="28"/>
            <w:szCs w:val="28"/>
          </w:rPr>
          <w:tab/>
          <w:t>(</w:t>
        </w:r>
      </w:hyperlink>
      <w:r>
        <w:rPr>
          <w:rFonts w:ascii="宋体" w:hAnsi="宋体" w:hint="eastAsia"/>
          <w:bCs/>
          <w:sz w:val="28"/>
          <w:szCs w:val="28"/>
        </w:rPr>
        <w:t xml:space="preserve">  )</w:t>
      </w:r>
    </w:p>
    <w:p w14:paraId="70A8EACB" w14:textId="77777777" w:rsidR="00E02EF5" w:rsidRDefault="00000000">
      <w:pPr>
        <w:pStyle w:val="TOC1"/>
        <w:tabs>
          <w:tab w:val="right" w:leader="dot" w:pos="9072"/>
        </w:tabs>
        <w:snapToGrid w:val="0"/>
        <w:jc w:val="center"/>
        <w:textAlignment w:val="baseline"/>
        <w:rPr>
          <w:rFonts w:ascii="宋体" w:hAnsi="宋体"/>
          <w:sz w:val="28"/>
          <w:szCs w:val="28"/>
        </w:rPr>
      </w:pPr>
      <w:r>
        <w:fldChar w:fldCharType="end"/>
      </w:r>
      <w:r>
        <w:rPr>
          <w:rFonts w:ascii="宋体" w:hAnsi="宋体" w:hint="eastAsia"/>
          <w:bCs/>
          <w:sz w:val="28"/>
          <w:szCs w:val="28"/>
        </w:rPr>
        <w:t>三</w:t>
      </w:r>
      <w:r>
        <w:rPr>
          <w:rFonts w:ascii="宋体" w:hAnsi="宋体" w:hint="eastAsia"/>
          <w:sz w:val="28"/>
          <w:szCs w:val="28"/>
        </w:rPr>
        <w:t>、比选函</w:t>
      </w:r>
      <w:r>
        <w:rPr>
          <w:rFonts w:ascii="宋体" w:hAnsi="宋体" w:hint="eastAsia"/>
          <w:sz w:val="28"/>
          <w:szCs w:val="28"/>
        </w:rPr>
        <w:tab/>
        <w:t>(  )</w:t>
      </w:r>
    </w:p>
    <w:p w14:paraId="1B44742C" w14:textId="77777777" w:rsidR="00E02EF5" w:rsidRDefault="00000000">
      <w:pPr>
        <w:pStyle w:val="TOC1"/>
        <w:tabs>
          <w:tab w:val="right" w:leader="dot" w:pos="9072"/>
        </w:tabs>
        <w:snapToGrid w:val="0"/>
        <w:jc w:val="center"/>
        <w:textAlignment w:val="baseline"/>
        <w:rPr>
          <w:rFonts w:ascii="宋体" w:hAnsi="宋体"/>
          <w:bCs/>
          <w:sz w:val="28"/>
          <w:szCs w:val="28"/>
        </w:rPr>
      </w:pPr>
      <w:r>
        <w:rPr>
          <w:rFonts w:ascii="宋体" w:hAnsi="宋体" w:hint="eastAsia"/>
          <w:sz w:val="28"/>
          <w:szCs w:val="28"/>
        </w:rPr>
        <w:t>四、</w:t>
      </w:r>
      <w:hyperlink w:anchor="_Toc14071" w:history="1">
        <w:r>
          <w:rPr>
            <w:rFonts w:ascii="宋体" w:hAnsi="宋体" w:hint="eastAsia"/>
            <w:sz w:val="28"/>
            <w:szCs w:val="28"/>
          </w:rPr>
          <w:t>比选申请人承诺书</w:t>
        </w:r>
        <w:r>
          <w:rPr>
            <w:rFonts w:ascii="宋体" w:hAnsi="宋体" w:hint="eastAsia"/>
            <w:sz w:val="28"/>
            <w:szCs w:val="28"/>
          </w:rPr>
          <w:tab/>
          <w:t>(</w:t>
        </w:r>
      </w:hyperlink>
      <w:r>
        <w:rPr>
          <w:rFonts w:ascii="宋体" w:hAnsi="宋体" w:hint="eastAsia"/>
          <w:bCs/>
          <w:sz w:val="28"/>
          <w:szCs w:val="28"/>
        </w:rPr>
        <w:t xml:space="preserve">  )</w:t>
      </w:r>
    </w:p>
    <w:p w14:paraId="2C296A5E" w14:textId="77777777" w:rsidR="00E02EF5" w:rsidRDefault="00000000">
      <w:pPr>
        <w:pStyle w:val="TOC1"/>
        <w:tabs>
          <w:tab w:val="right" w:leader="dot" w:pos="9072"/>
        </w:tabs>
        <w:snapToGrid w:val="0"/>
        <w:jc w:val="center"/>
        <w:textAlignment w:val="baseline"/>
        <w:rPr>
          <w:rFonts w:ascii="宋体" w:hAnsi="宋体"/>
          <w:bCs/>
          <w:sz w:val="28"/>
          <w:szCs w:val="28"/>
        </w:rPr>
      </w:pPr>
      <w:r>
        <w:rPr>
          <w:rFonts w:ascii="宋体" w:hAnsi="宋体" w:hint="eastAsia"/>
          <w:sz w:val="28"/>
          <w:szCs w:val="28"/>
        </w:rPr>
        <w:t>五、</w:t>
      </w:r>
      <w:hyperlink w:anchor="_Toc4641" w:history="1">
        <w:r>
          <w:rPr>
            <w:rFonts w:ascii="宋体" w:hAnsi="宋体" w:hint="eastAsia"/>
            <w:bCs/>
            <w:sz w:val="28"/>
            <w:szCs w:val="28"/>
          </w:rPr>
          <w:t>公司简介</w:t>
        </w:r>
        <w:r>
          <w:rPr>
            <w:rFonts w:ascii="宋体" w:hAnsi="宋体" w:hint="eastAsia"/>
            <w:bCs/>
            <w:sz w:val="28"/>
            <w:szCs w:val="28"/>
          </w:rPr>
          <w:tab/>
          <w:t>(</w:t>
        </w:r>
      </w:hyperlink>
      <w:r>
        <w:rPr>
          <w:rFonts w:ascii="宋体" w:hAnsi="宋体" w:hint="eastAsia"/>
          <w:bCs/>
          <w:sz w:val="28"/>
          <w:szCs w:val="28"/>
        </w:rPr>
        <w:t xml:space="preserve">  )</w:t>
      </w:r>
    </w:p>
    <w:p w14:paraId="4BE25C55" w14:textId="77777777" w:rsidR="00E02EF5" w:rsidRDefault="00000000">
      <w:pPr>
        <w:pStyle w:val="TOC1"/>
        <w:tabs>
          <w:tab w:val="right" w:leader="dot" w:pos="9072"/>
        </w:tabs>
        <w:snapToGrid w:val="0"/>
        <w:jc w:val="center"/>
        <w:textAlignment w:val="baseline"/>
        <w:rPr>
          <w:rFonts w:ascii="宋体" w:hAnsi="宋体"/>
          <w:bCs/>
          <w:sz w:val="28"/>
          <w:szCs w:val="28"/>
        </w:rPr>
      </w:pPr>
      <w:r>
        <w:rPr>
          <w:rFonts w:ascii="宋体" w:hAnsi="宋体" w:hint="eastAsia"/>
          <w:sz w:val="28"/>
          <w:szCs w:val="28"/>
        </w:rPr>
        <w:t>六、</w:t>
      </w:r>
      <w:hyperlink w:anchor="_Toc4641" w:history="1">
        <w:r>
          <w:rPr>
            <w:rFonts w:ascii="宋体" w:hAnsi="宋体" w:hint="eastAsia"/>
            <w:bCs/>
            <w:sz w:val="28"/>
            <w:szCs w:val="28"/>
          </w:rPr>
          <w:t>资格证明材料</w:t>
        </w:r>
        <w:r>
          <w:rPr>
            <w:rFonts w:ascii="宋体" w:hAnsi="宋体" w:hint="eastAsia"/>
            <w:bCs/>
            <w:sz w:val="28"/>
            <w:szCs w:val="28"/>
          </w:rPr>
          <w:tab/>
          <w:t>(</w:t>
        </w:r>
      </w:hyperlink>
      <w:r>
        <w:rPr>
          <w:rFonts w:ascii="宋体" w:hAnsi="宋体" w:hint="eastAsia"/>
          <w:bCs/>
          <w:sz w:val="28"/>
          <w:szCs w:val="28"/>
        </w:rPr>
        <w:t xml:space="preserve">  )</w:t>
      </w:r>
    </w:p>
    <w:p w14:paraId="45FD0DF5" w14:textId="77777777" w:rsidR="00E02EF5" w:rsidRDefault="00000000">
      <w:pPr>
        <w:pStyle w:val="TOC1"/>
        <w:tabs>
          <w:tab w:val="right" w:leader="dot" w:pos="9072"/>
        </w:tabs>
        <w:snapToGrid w:val="0"/>
        <w:jc w:val="center"/>
        <w:textAlignment w:val="baseline"/>
        <w:rPr>
          <w:rFonts w:ascii="宋体" w:hAnsi="宋体"/>
          <w:bCs/>
          <w:sz w:val="28"/>
          <w:szCs w:val="28"/>
        </w:rPr>
      </w:pPr>
      <w:r>
        <w:fldChar w:fldCharType="begin"/>
      </w:r>
      <w:r>
        <w:instrText xml:space="preserve"> HYPERLINK \l _Toc14071 </w:instrText>
      </w:r>
      <w:r>
        <w:fldChar w:fldCharType="separate"/>
      </w:r>
      <w:r>
        <w:rPr>
          <w:rFonts w:ascii="宋体" w:hAnsi="宋体" w:hint="eastAsia"/>
          <w:sz w:val="28"/>
          <w:szCs w:val="28"/>
        </w:rPr>
        <w:t>七、</w:t>
      </w:r>
      <w:hyperlink w:anchor="_Toc4641" w:history="1">
        <w:r>
          <w:rPr>
            <w:rFonts w:ascii="宋体" w:hAnsi="宋体" w:hint="eastAsia"/>
            <w:bCs/>
            <w:sz w:val="28"/>
            <w:szCs w:val="28"/>
          </w:rPr>
          <w:t>人员配置表</w:t>
        </w:r>
        <w:r>
          <w:rPr>
            <w:rFonts w:ascii="宋体" w:hAnsi="宋体" w:hint="eastAsia"/>
            <w:bCs/>
            <w:sz w:val="28"/>
            <w:szCs w:val="28"/>
          </w:rPr>
          <w:tab/>
          <w:t>(</w:t>
        </w:r>
      </w:hyperlink>
      <w:r>
        <w:rPr>
          <w:rFonts w:ascii="宋体" w:hAnsi="宋体" w:hint="eastAsia"/>
          <w:bCs/>
          <w:sz w:val="28"/>
          <w:szCs w:val="28"/>
        </w:rPr>
        <w:t xml:space="preserve">  )</w:t>
      </w:r>
    </w:p>
    <w:p w14:paraId="180D4B1F" w14:textId="77777777" w:rsidR="00E02EF5" w:rsidRDefault="00000000">
      <w:pPr>
        <w:pStyle w:val="TOC1"/>
        <w:tabs>
          <w:tab w:val="right" w:leader="dot" w:pos="9072"/>
        </w:tabs>
        <w:snapToGrid w:val="0"/>
        <w:jc w:val="center"/>
        <w:textAlignment w:val="baseline"/>
        <w:rPr>
          <w:rFonts w:ascii="宋体" w:hAnsi="宋体"/>
          <w:bCs/>
          <w:sz w:val="28"/>
          <w:szCs w:val="28"/>
        </w:rPr>
      </w:pPr>
      <w:r>
        <w:rPr>
          <w:rFonts w:ascii="宋体" w:hAnsi="宋体" w:hint="eastAsia"/>
          <w:sz w:val="28"/>
          <w:szCs w:val="28"/>
        </w:rPr>
        <w:t>八、</w:t>
      </w:r>
      <w:hyperlink w:anchor="_Toc4641" w:history="1">
        <w:r>
          <w:rPr>
            <w:rFonts w:ascii="宋体" w:hAnsi="宋体" w:hint="eastAsia"/>
            <w:bCs/>
            <w:sz w:val="28"/>
            <w:szCs w:val="28"/>
          </w:rPr>
          <w:t>业绩证明材料</w:t>
        </w:r>
        <w:r>
          <w:rPr>
            <w:rFonts w:ascii="宋体" w:hAnsi="宋体" w:hint="eastAsia"/>
            <w:bCs/>
            <w:sz w:val="28"/>
            <w:szCs w:val="28"/>
          </w:rPr>
          <w:tab/>
          <w:t>(</w:t>
        </w:r>
      </w:hyperlink>
      <w:r>
        <w:rPr>
          <w:rFonts w:ascii="宋体" w:hAnsi="宋体" w:hint="eastAsia"/>
          <w:bCs/>
          <w:sz w:val="28"/>
          <w:szCs w:val="28"/>
        </w:rPr>
        <w:t xml:space="preserve">  )</w:t>
      </w:r>
    </w:p>
    <w:p w14:paraId="510792F1" w14:textId="77777777" w:rsidR="00E02EF5" w:rsidRDefault="00000000">
      <w:pPr>
        <w:pStyle w:val="TOC1"/>
        <w:tabs>
          <w:tab w:val="right" w:leader="dot" w:pos="9072"/>
        </w:tabs>
        <w:snapToGrid w:val="0"/>
        <w:jc w:val="left"/>
        <w:textAlignment w:val="baseline"/>
        <w:rPr>
          <w:rFonts w:ascii="宋体" w:hAnsi="宋体"/>
          <w:bCs/>
          <w:sz w:val="28"/>
          <w:szCs w:val="28"/>
        </w:rPr>
      </w:pPr>
      <w:r>
        <w:rPr>
          <w:rFonts w:ascii="宋体" w:hAnsi="宋体" w:hint="eastAsia"/>
          <w:sz w:val="28"/>
          <w:szCs w:val="28"/>
        </w:rPr>
        <w:t>九、其它材料（如有）</w:t>
      </w:r>
      <w:r>
        <w:fldChar w:fldCharType="end"/>
      </w:r>
      <w:hyperlink w:anchor="_Toc4641" w:history="1">
        <w:r>
          <w:rPr>
            <w:rFonts w:ascii="宋体" w:hAnsi="宋体" w:hint="eastAsia"/>
            <w:bCs/>
            <w:sz w:val="28"/>
            <w:szCs w:val="28"/>
          </w:rPr>
          <w:tab/>
          <w:t>(</w:t>
        </w:r>
      </w:hyperlink>
      <w:r>
        <w:rPr>
          <w:rFonts w:ascii="宋体" w:hAnsi="宋体" w:hint="eastAsia"/>
          <w:bCs/>
          <w:sz w:val="28"/>
          <w:szCs w:val="28"/>
        </w:rPr>
        <w:t xml:space="preserve">  )</w:t>
      </w:r>
    </w:p>
    <w:p w14:paraId="2A9D079C" w14:textId="77777777" w:rsidR="00E02EF5" w:rsidRDefault="00E02EF5">
      <w:pPr>
        <w:snapToGrid w:val="0"/>
        <w:jc w:val="center"/>
        <w:textAlignment w:val="baseline"/>
        <w:rPr>
          <w:rFonts w:ascii="宋体" w:hAnsi="宋体"/>
          <w:bCs/>
          <w:sz w:val="36"/>
          <w:szCs w:val="36"/>
        </w:rPr>
      </w:pPr>
    </w:p>
    <w:p w14:paraId="6539C044" w14:textId="77777777" w:rsidR="00E02EF5" w:rsidRDefault="00E02EF5">
      <w:pPr>
        <w:pStyle w:val="a4"/>
      </w:pPr>
    </w:p>
    <w:p w14:paraId="7391CD50" w14:textId="77777777" w:rsidR="00E02EF5" w:rsidRDefault="00000000">
      <w:pPr>
        <w:rPr>
          <w:rFonts w:ascii="宋体" w:hAnsi="宋体"/>
          <w:bCs/>
          <w:sz w:val="36"/>
          <w:szCs w:val="36"/>
        </w:rPr>
      </w:pPr>
      <w:bookmarkStart w:id="2" w:name="_Toc17284923"/>
      <w:r>
        <w:rPr>
          <w:rFonts w:ascii="宋体" w:hAnsi="宋体" w:hint="eastAsia"/>
          <w:bCs/>
          <w:sz w:val="36"/>
          <w:szCs w:val="36"/>
        </w:rPr>
        <w:br w:type="page"/>
      </w:r>
    </w:p>
    <w:bookmarkEnd w:id="2"/>
    <w:p w14:paraId="3B7E6362" w14:textId="77777777" w:rsidR="00E02EF5" w:rsidRDefault="00000000" w:rsidP="009D4A1D">
      <w:pPr>
        <w:spacing w:line="360" w:lineRule="exact"/>
        <w:jc w:val="center"/>
        <w:rPr>
          <w:rFonts w:ascii="仿宋" w:eastAsia="仿宋" w:hAnsi="仿宋" w:cs="仿宋"/>
          <w:b/>
          <w:bCs/>
          <w:szCs w:val="32"/>
        </w:rPr>
      </w:pPr>
      <w:r>
        <w:rPr>
          <w:rFonts w:ascii="仿宋" w:eastAsia="仿宋" w:hAnsi="仿宋" w:cs="仿宋" w:hint="eastAsia"/>
          <w:b/>
          <w:bCs/>
          <w:szCs w:val="32"/>
        </w:rPr>
        <w:t>一、法定代表人身份证明</w:t>
      </w:r>
    </w:p>
    <w:p w14:paraId="7AB78109" w14:textId="77777777" w:rsidR="00E02EF5" w:rsidRDefault="00E02EF5">
      <w:pPr>
        <w:spacing w:line="360" w:lineRule="exact"/>
        <w:ind w:firstLineChars="1050" w:firstLine="2940"/>
        <w:rPr>
          <w:rFonts w:ascii="仿宋" w:eastAsia="仿宋" w:hAnsi="仿宋" w:cs="仿宋"/>
          <w:sz w:val="28"/>
          <w:szCs w:val="28"/>
        </w:rPr>
      </w:pPr>
    </w:p>
    <w:p w14:paraId="6CDE3FB0" w14:textId="77777777" w:rsidR="00E02EF5" w:rsidRDefault="00000000">
      <w:pPr>
        <w:spacing w:line="360" w:lineRule="exact"/>
        <w:rPr>
          <w:rFonts w:ascii="仿宋" w:eastAsia="仿宋" w:hAnsi="仿宋" w:cs="仿宋"/>
          <w:sz w:val="28"/>
          <w:szCs w:val="28"/>
        </w:rPr>
      </w:pPr>
      <w:r>
        <w:rPr>
          <w:rFonts w:ascii="仿宋" w:eastAsia="仿宋" w:hAnsi="仿宋" w:cs="仿宋" w:hint="eastAsia"/>
          <w:sz w:val="28"/>
          <w:szCs w:val="28"/>
        </w:rPr>
        <w:t>比选申请人名称：</w:t>
      </w:r>
    </w:p>
    <w:p w14:paraId="253E21E0" w14:textId="77777777" w:rsidR="00E02EF5" w:rsidRDefault="00E02EF5">
      <w:pPr>
        <w:spacing w:line="360" w:lineRule="exact"/>
        <w:rPr>
          <w:rFonts w:ascii="仿宋" w:eastAsia="仿宋" w:hAnsi="仿宋" w:cs="仿宋"/>
          <w:sz w:val="28"/>
          <w:szCs w:val="28"/>
        </w:rPr>
      </w:pPr>
    </w:p>
    <w:p w14:paraId="5BA6473F" w14:textId="77777777" w:rsidR="00E02EF5" w:rsidRDefault="00000000">
      <w:pPr>
        <w:spacing w:line="360" w:lineRule="exact"/>
        <w:rPr>
          <w:rFonts w:ascii="仿宋" w:eastAsia="仿宋" w:hAnsi="仿宋" w:cs="仿宋"/>
          <w:sz w:val="28"/>
          <w:szCs w:val="28"/>
        </w:rPr>
      </w:pPr>
      <w:r>
        <w:rPr>
          <w:rFonts w:ascii="仿宋" w:eastAsia="仿宋" w:hAnsi="仿宋" w:cs="仿宋" w:hint="eastAsia"/>
          <w:sz w:val="28"/>
          <w:szCs w:val="28"/>
        </w:rPr>
        <w:t>单位性质：</w:t>
      </w:r>
    </w:p>
    <w:p w14:paraId="1508108F" w14:textId="77777777" w:rsidR="00E02EF5" w:rsidRDefault="00E02EF5">
      <w:pPr>
        <w:spacing w:line="360" w:lineRule="exact"/>
        <w:rPr>
          <w:rFonts w:ascii="仿宋" w:eastAsia="仿宋" w:hAnsi="仿宋" w:cs="仿宋"/>
          <w:sz w:val="28"/>
          <w:szCs w:val="28"/>
        </w:rPr>
      </w:pPr>
    </w:p>
    <w:p w14:paraId="716FFB2A" w14:textId="77777777" w:rsidR="00E02EF5" w:rsidRDefault="00000000">
      <w:pPr>
        <w:spacing w:line="360" w:lineRule="exact"/>
        <w:rPr>
          <w:rFonts w:ascii="仿宋" w:eastAsia="仿宋" w:hAnsi="仿宋" w:cs="仿宋"/>
          <w:sz w:val="28"/>
          <w:szCs w:val="28"/>
        </w:rPr>
      </w:pPr>
      <w:r>
        <w:rPr>
          <w:rFonts w:ascii="仿宋" w:eastAsia="仿宋" w:hAnsi="仿宋" w:cs="仿宋" w:hint="eastAsia"/>
          <w:sz w:val="28"/>
          <w:szCs w:val="28"/>
        </w:rPr>
        <w:t>地址：</w:t>
      </w:r>
    </w:p>
    <w:p w14:paraId="70036374" w14:textId="77777777" w:rsidR="00E02EF5" w:rsidRDefault="00E02EF5">
      <w:pPr>
        <w:spacing w:line="360" w:lineRule="exact"/>
        <w:rPr>
          <w:rFonts w:ascii="仿宋" w:eastAsia="仿宋" w:hAnsi="仿宋" w:cs="仿宋"/>
          <w:sz w:val="28"/>
          <w:szCs w:val="28"/>
        </w:rPr>
      </w:pPr>
    </w:p>
    <w:p w14:paraId="4D0B5A3E" w14:textId="77777777" w:rsidR="00E02EF5" w:rsidRDefault="00000000">
      <w:pPr>
        <w:spacing w:line="360" w:lineRule="exact"/>
        <w:rPr>
          <w:rFonts w:ascii="仿宋" w:eastAsia="仿宋" w:hAnsi="仿宋" w:cs="仿宋"/>
          <w:sz w:val="28"/>
          <w:szCs w:val="28"/>
        </w:rPr>
      </w:pPr>
      <w:r>
        <w:rPr>
          <w:rFonts w:ascii="仿宋" w:eastAsia="仿宋" w:hAnsi="仿宋" w:cs="仿宋" w:hint="eastAsia"/>
          <w:sz w:val="28"/>
          <w:szCs w:val="28"/>
        </w:rPr>
        <w:t>成立时间：   年    月    日</w:t>
      </w:r>
    </w:p>
    <w:p w14:paraId="4791D52A" w14:textId="77777777" w:rsidR="00E02EF5" w:rsidRDefault="00E02EF5">
      <w:pPr>
        <w:spacing w:line="360" w:lineRule="exact"/>
        <w:rPr>
          <w:rFonts w:ascii="仿宋" w:eastAsia="仿宋" w:hAnsi="仿宋" w:cs="仿宋"/>
          <w:sz w:val="28"/>
          <w:szCs w:val="28"/>
        </w:rPr>
      </w:pPr>
    </w:p>
    <w:p w14:paraId="40AB8187" w14:textId="77777777" w:rsidR="00E02EF5" w:rsidRDefault="00000000">
      <w:pPr>
        <w:spacing w:line="360" w:lineRule="exact"/>
        <w:rPr>
          <w:rFonts w:ascii="仿宋" w:eastAsia="仿宋" w:hAnsi="仿宋" w:cs="仿宋"/>
          <w:sz w:val="28"/>
          <w:szCs w:val="28"/>
        </w:rPr>
      </w:pPr>
      <w:r>
        <w:rPr>
          <w:rFonts w:ascii="仿宋" w:eastAsia="仿宋" w:hAnsi="仿宋" w:cs="仿宋" w:hint="eastAsia"/>
          <w:sz w:val="28"/>
          <w:szCs w:val="28"/>
        </w:rPr>
        <w:t>经营期限：</w:t>
      </w:r>
    </w:p>
    <w:p w14:paraId="0E94E6A5" w14:textId="77777777" w:rsidR="00E02EF5" w:rsidRDefault="00E02EF5">
      <w:pPr>
        <w:spacing w:line="360" w:lineRule="exact"/>
        <w:rPr>
          <w:rFonts w:ascii="仿宋" w:eastAsia="仿宋" w:hAnsi="仿宋" w:cs="仿宋"/>
          <w:sz w:val="28"/>
          <w:szCs w:val="28"/>
        </w:rPr>
      </w:pPr>
    </w:p>
    <w:p w14:paraId="0161102D" w14:textId="77777777" w:rsidR="00E02EF5" w:rsidRDefault="00000000">
      <w:pPr>
        <w:spacing w:line="360" w:lineRule="exact"/>
        <w:rPr>
          <w:rFonts w:ascii="仿宋" w:eastAsia="仿宋" w:hAnsi="仿宋" w:cs="仿宋"/>
          <w:sz w:val="28"/>
          <w:szCs w:val="28"/>
        </w:rPr>
      </w:pPr>
      <w:r>
        <w:rPr>
          <w:rFonts w:ascii="仿宋" w:eastAsia="仿宋" w:hAnsi="仿宋" w:cs="仿宋" w:hint="eastAsia"/>
          <w:sz w:val="28"/>
          <w:szCs w:val="28"/>
        </w:rPr>
        <w:t>姓名：          性别：        年龄：        职务：</w:t>
      </w:r>
    </w:p>
    <w:p w14:paraId="03B645B9" w14:textId="77777777" w:rsidR="00E02EF5" w:rsidRDefault="00E02EF5">
      <w:pPr>
        <w:spacing w:line="360" w:lineRule="exact"/>
        <w:rPr>
          <w:rFonts w:ascii="仿宋" w:eastAsia="仿宋" w:hAnsi="仿宋" w:cs="仿宋"/>
          <w:sz w:val="28"/>
          <w:szCs w:val="28"/>
        </w:rPr>
      </w:pPr>
    </w:p>
    <w:p w14:paraId="029D869B" w14:textId="77777777" w:rsidR="00E02EF5" w:rsidRDefault="00000000">
      <w:pPr>
        <w:spacing w:line="360" w:lineRule="exact"/>
        <w:rPr>
          <w:rFonts w:ascii="仿宋" w:eastAsia="仿宋" w:hAnsi="仿宋" w:cs="仿宋"/>
          <w:sz w:val="28"/>
          <w:szCs w:val="28"/>
        </w:rPr>
      </w:pP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（比选申请人名称）的法定代表人。</w:t>
      </w:r>
    </w:p>
    <w:p w14:paraId="7041905A" w14:textId="77777777" w:rsidR="00E02EF5" w:rsidRDefault="00E02EF5">
      <w:pPr>
        <w:spacing w:line="360" w:lineRule="exact"/>
        <w:rPr>
          <w:rFonts w:ascii="仿宋" w:eastAsia="仿宋" w:hAnsi="仿宋" w:cs="仿宋"/>
          <w:sz w:val="28"/>
          <w:szCs w:val="28"/>
        </w:rPr>
      </w:pPr>
    </w:p>
    <w:p w14:paraId="1E4BB56D" w14:textId="77777777" w:rsidR="00E02EF5" w:rsidRDefault="00000000">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14:paraId="597BDEC1" w14:textId="77777777" w:rsidR="00E02EF5" w:rsidRDefault="00E02EF5">
      <w:pPr>
        <w:spacing w:line="360" w:lineRule="exact"/>
        <w:rPr>
          <w:rFonts w:ascii="仿宋" w:eastAsia="仿宋" w:hAnsi="仿宋" w:cs="仿宋"/>
          <w:sz w:val="28"/>
          <w:szCs w:val="28"/>
        </w:rPr>
      </w:pPr>
    </w:p>
    <w:p w14:paraId="001D68E2" w14:textId="77777777" w:rsidR="00E02EF5" w:rsidRDefault="00E02EF5">
      <w:pPr>
        <w:spacing w:line="360" w:lineRule="exact"/>
        <w:rPr>
          <w:rFonts w:ascii="仿宋" w:eastAsia="仿宋" w:hAnsi="仿宋" w:cs="仿宋"/>
          <w:sz w:val="28"/>
          <w:szCs w:val="28"/>
        </w:rPr>
      </w:pPr>
    </w:p>
    <w:p w14:paraId="034D669E" w14:textId="77777777" w:rsidR="00E02EF5" w:rsidRDefault="00E02EF5">
      <w:pPr>
        <w:spacing w:line="360" w:lineRule="exact"/>
        <w:rPr>
          <w:rFonts w:ascii="仿宋" w:eastAsia="仿宋" w:hAnsi="仿宋" w:cs="仿宋"/>
          <w:sz w:val="28"/>
          <w:szCs w:val="28"/>
        </w:rPr>
      </w:pPr>
    </w:p>
    <w:p w14:paraId="4B667DF0" w14:textId="77777777" w:rsidR="00E02EF5" w:rsidRDefault="00E02EF5">
      <w:pPr>
        <w:spacing w:line="360" w:lineRule="exact"/>
        <w:rPr>
          <w:rFonts w:ascii="仿宋" w:eastAsia="仿宋" w:hAnsi="仿宋" w:cs="仿宋"/>
          <w:sz w:val="28"/>
          <w:szCs w:val="28"/>
        </w:rPr>
      </w:pPr>
    </w:p>
    <w:p w14:paraId="35FA2D6E" w14:textId="77777777" w:rsidR="00E02EF5" w:rsidRDefault="00E02EF5">
      <w:pPr>
        <w:spacing w:line="360" w:lineRule="exact"/>
        <w:rPr>
          <w:rFonts w:ascii="仿宋" w:eastAsia="仿宋" w:hAnsi="仿宋" w:cs="仿宋"/>
          <w:sz w:val="28"/>
          <w:szCs w:val="28"/>
        </w:rPr>
      </w:pPr>
    </w:p>
    <w:p w14:paraId="59AD92ED" w14:textId="77777777" w:rsidR="00E02EF5" w:rsidRDefault="00000000">
      <w:pPr>
        <w:spacing w:line="360" w:lineRule="exact"/>
        <w:jc w:val="right"/>
        <w:rPr>
          <w:rFonts w:ascii="仿宋" w:eastAsia="仿宋" w:hAnsi="仿宋" w:cs="仿宋"/>
          <w:sz w:val="28"/>
          <w:szCs w:val="28"/>
        </w:rPr>
      </w:pPr>
      <w:r>
        <w:rPr>
          <w:rFonts w:ascii="仿宋" w:eastAsia="仿宋" w:hAnsi="仿宋" w:cs="仿宋" w:hint="eastAsia"/>
          <w:sz w:val="28"/>
          <w:szCs w:val="28"/>
        </w:rPr>
        <w:t>比选申请人：                   （盖单位章）</w:t>
      </w:r>
    </w:p>
    <w:p w14:paraId="72EA7040" w14:textId="77777777" w:rsidR="00E02EF5" w:rsidRDefault="00E02EF5">
      <w:pPr>
        <w:spacing w:line="360" w:lineRule="exact"/>
        <w:rPr>
          <w:rFonts w:ascii="仿宋" w:eastAsia="仿宋" w:hAnsi="仿宋" w:cs="仿宋"/>
          <w:sz w:val="28"/>
          <w:szCs w:val="28"/>
        </w:rPr>
      </w:pPr>
    </w:p>
    <w:p w14:paraId="26E14582" w14:textId="77777777" w:rsidR="00E02EF5" w:rsidRDefault="00E02EF5">
      <w:pPr>
        <w:spacing w:line="360" w:lineRule="exact"/>
        <w:rPr>
          <w:rFonts w:ascii="仿宋" w:eastAsia="仿宋" w:hAnsi="仿宋" w:cs="仿宋"/>
          <w:sz w:val="28"/>
          <w:szCs w:val="28"/>
        </w:rPr>
      </w:pPr>
    </w:p>
    <w:p w14:paraId="2B344240" w14:textId="77777777" w:rsidR="00E02EF5" w:rsidRDefault="00000000">
      <w:pPr>
        <w:spacing w:line="360" w:lineRule="exact"/>
        <w:ind w:firstLineChars="2300" w:firstLine="6440"/>
        <w:rPr>
          <w:rFonts w:ascii="仿宋" w:eastAsia="仿宋" w:hAnsi="仿宋" w:cs="仿宋"/>
          <w:sz w:val="28"/>
          <w:szCs w:val="28"/>
        </w:rPr>
      </w:pPr>
      <w:r>
        <w:rPr>
          <w:rFonts w:ascii="仿宋" w:eastAsia="仿宋" w:hAnsi="仿宋" w:cs="仿宋" w:hint="eastAsia"/>
          <w:sz w:val="28"/>
          <w:szCs w:val="28"/>
        </w:rPr>
        <w:t>年    月    日</w:t>
      </w:r>
    </w:p>
    <w:p w14:paraId="0EDE69AB" w14:textId="77777777" w:rsidR="00E02EF5" w:rsidRDefault="00E02EF5">
      <w:pPr>
        <w:spacing w:line="360" w:lineRule="exact"/>
        <w:rPr>
          <w:rFonts w:ascii="仿宋" w:eastAsia="仿宋" w:hAnsi="仿宋" w:cs="仿宋"/>
          <w:sz w:val="28"/>
          <w:szCs w:val="28"/>
        </w:rPr>
      </w:pPr>
    </w:p>
    <w:p w14:paraId="0588857D" w14:textId="77777777" w:rsidR="00E02EF5" w:rsidRDefault="00E02EF5">
      <w:pPr>
        <w:spacing w:line="360" w:lineRule="exact"/>
        <w:rPr>
          <w:rFonts w:ascii="仿宋" w:eastAsia="仿宋" w:hAnsi="仿宋" w:cs="仿宋"/>
          <w:sz w:val="28"/>
          <w:szCs w:val="28"/>
        </w:rPr>
      </w:pPr>
    </w:p>
    <w:p w14:paraId="6175C102" w14:textId="77777777" w:rsidR="00E02EF5" w:rsidRDefault="00E02EF5">
      <w:pPr>
        <w:spacing w:line="360" w:lineRule="exact"/>
        <w:rPr>
          <w:rFonts w:ascii="仿宋" w:eastAsia="仿宋" w:hAnsi="仿宋" w:cs="仿宋"/>
          <w:sz w:val="28"/>
          <w:szCs w:val="28"/>
        </w:rPr>
      </w:pPr>
    </w:p>
    <w:p w14:paraId="7D7A5732" w14:textId="77777777" w:rsidR="00E02EF5" w:rsidRDefault="00E02EF5">
      <w:pPr>
        <w:spacing w:line="360" w:lineRule="exact"/>
        <w:rPr>
          <w:rFonts w:ascii="仿宋" w:eastAsia="仿宋" w:hAnsi="仿宋" w:cs="仿宋"/>
          <w:sz w:val="28"/>
          <w:szCs w:val="28"/>
        </w:rPr>
      </w:pPr>
    </w:p>
    <w:p w14:paraId="59700177" w14:textId="77777777" w:rsidR="00E02EF5" w:rsidRDefault="00000000">
      <w:pPr>
        <w:spacing w:line="360" w:lineRule="exact"/>
        <w:rPr>
          <w:rFonts w:ascii="仿宋" w:eastAsia="仿宋" w:hAnsi="仿宋" w:cs="仿宋"/>
          <w:sz w:val="28"/>
          <w:szCs w:val="28"/>
          <w:highlight w:val="yellow"/>
        </w:rPr>
      </w:pPr>
      <w:r>
        <w:rPr>
          <w:rFonts w:ascii="仿宋" w:eastAsia="仿宋" w:hAnsi="仿宋" w:cs="仿宋" w:hint="eastAsia"/>
          <w:sz w:val="28"/>
          <w:szCs w:val="28"/>
        </w:rPr>
        <w:t>注：（1）法定代表人亲自比选而不委托代理人比选申请适用。</w:t>
      </w:r>
    </w:p>
    <w:p w14:paraId="38F50613" w14:textId="77777777" w:rsidR="00E02EF5" w:rsidRDefault="00000000">
      <w:pPr>
        <w:spacing w:line="360" w:lineRule="exact"/>
        <w:rPr>
          <w:rFonts w:ascii="仿宋" w:eastAsia="仿宋" w:hAnsi="仿宋" w:cs="仿宋"/>
          <w:sz w:val="28"/>
          <w:szCs w:val="28"/>
        </w:rPr>
      </w:pPr>
      <w:r>
        <w:rPr>
          <w:rFonts w:ascii="仿宋" w:eastAsia="仿宋" w:hAnsi="仿宋" w:cs="仿宋" w:hint="eastAsia"/>
          <w:sz w:val="28"/>
          <w:szCs w:val="28"/>
        </w:rPr>
        <w:t xml:space="preserve">   （2）法定代表人在递交比选申请文件时，应携带比选申请人法人证书及身份证原件备查。</w:t>
      </w:r>
    </w:p>
    <w:p w14:paraId="2AF6EA8F" w14:textId="0DD46665" w:rsidR="00E02EF5" w:rsidRDefault="00000000">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(3)法定代表人提供的证件、证明不齐或不符合要求的，比选申请文件不予接受。</w:t>
      </w:r>
    </w:p>
    <w:p w14:paraId="5D9139C1" w14:textId="77777777" w:rsidR="00E02EF5" w:rsidRDefault="00E02EF5">
      <w:pPr>
        <w:spacing w:line="360" w:lineRule="exact"/>
        <w:rPr>
          <w:rFonts w:ascii="仿宋" w:eastAsia="仿宋" w:hAnsi="仿宋" w:cs="仿宋"/>
          <w:sz w:val="28"/>
          <w:szCs w:val="28"/>
        </w:rPr>
      </w:pPr>
    </w:p>
    <w:p w14:paraId="276177BB" w14:textId="77777777" w:rsidR="00E02EF5" w:rsidRDefault="00E02EF5">
      <w:pPr>
        <w:spacing w:line="360" w:lineRule="exact"/>
        <w:rPr>
          <w:rFonts w:ascii="仿宋" w:eastAsia="仿宋" w:hAnsi="仿宋" w:cs="仿宋"/>
          <w:sz w:val="28"/>
          <w:szCs w:val="28"/>
        </w:rPr>
      </w:pPr>
    </w:p>
    <w:p w14:paraId="613B19DF" w14:textId="77777777" w:rsidR="00E02EF5" w:rsidRDefault="00E02EF5">
      <w:pPr>
        <w:spacing w:line="360" w:lineRule="exact"/>
        <w:ind w:firstLineChars="1100" w:firstLine="3534"/>
        <w:rPr>
          <w:rFonts w:ascii="仿宋" w:eastAsia="仿宋" w:hAnsi="仿宋" w:cs="仿宋"/>
          <w:b/>
          <w:bCs/>
          <w:szCs w:val="32"/>
        </w:rPr>
      </w:pPr>
    </w:p>
    <w:p w14:paraId="335C7128" w14:textId="77777777" w:rsidR="00E02EF5" w:rsidRDefault="00000000" w:rsidP="009D4A1D">
      <w:pPr>
        <w:spacing w:line="360" w:lineRule="exact"/>
        <w:jc w:val="center"/>
        <w:rPr>
          <w:rFonts w:ascii="仿宋" w:eastAsia="仿宋" w:hAnsi="仿宋" w:cs="仿宋"/>
          <w:b/>
          <w:bCs/>
          <w:szCs w:val="32"/>
        </w:rPr>
      </w:pPr>
      <w:r>
        <w:rPr>
          <w:rFonts w:ascii="仿宋" w:eastAsia="仿宋" w:hAnsi="仿宋" w:cs="仿宋" w:hint="eastAsia"/>
          <w:b/>
          <w:bCs/>
          <w:szCs w:val="32"/>
        </w:rPr>
        <w:t>授 权 委 托 书</w:t>
      </w:r>
    </w:p>
    <w:p w14:paraId="7C6DC9A5" w14:textId="77777777" w:rsidR="00E02EF5" w:rsidRDefault="00E02EF5">
      <w:pPr>
        <w:spacing w:line="360" w:lineRule="exact"/>
        <w:ind w:firstLineChars="1100" w:firstLine="3080"/>
        <w:rPr>
          <w:rFonts w:ascii="仿宋" w:eastAsia="仿宋" w:hAnsi="仿宋" w:cs="仿宋"/>
          <w:sz w:val="28"/>
          <w:szCs w:val="28"/>
        </w:rPr>
      </w:pPr>
    </w:p>
    <w:p w14:paraId="1ADDAF09" w14:textId="77777777" w:rsidR="00E02EF5"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（比选申请人名称）的法定代表人，现委托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u w:val="single"/>
        </w:rPr>
        <w:t xml:space="preserve">                             </w:t>
      </w:r>
      <w:r>
        <w:rPr>
          <w:rFonts w:ascii="仿宋" w:eastAsia="仿宋" w:hAnsi="仿宋" w:cs="仿宋" w:hint="eastAsia"/>
          <w:sz w:val="28"/>
          <w:szCs w:val="28"/>
        </w:rPr>
        <w:t>比选申请文件、签订合同和处理有关事宜，其法律后果由我方承担。</w:t>
      </w:r>
    </w:p>
    <w:p w14:paraId="4590BBEB" w14:textId="77777777" w:rsidR="00E02EF5" w:rsidRDefault="00E02EF5">
      <w:pPr>
        <w:spacing w:line="360" w:lineRule="exact"/>
        <w:rPr>
          <w:rFonts w:ascii="仿宋" w:eastAsia="仿宋" w:hAnsi="仿宋" w:cs="仿宋"/>
          <w:sz w:val="28"/>
          <w:szCs w:val="28"/>
        </w:rPr>
      </w:pPr>
    </w:p>
    <w:p w14:paraId="5C86036E" w14:textId="77777777" w:rsidR="00E02EF5" w:rsidRDefault="00000000">
      <w:pPr>
        <w:spacing w:line="360" w:lineRule="exact"/>
        <w:rPr>
          <w:rFonts w:ascii="仿宋" w:eastAsia="仿宋" w:hAnsi="仿宋" w:cs="仿宋"/>
          <w:sz w:val="28"/>
          <w:szCs w:val="28"/>
        </w:rPr>
      </w:pPr>
      <w:r>
        <w:rPr>
          <w:rFonts w:ascii="仿宋" w:eastAsia="仿宋" w:hAnsi="仿宋" w:cs="仿宋" w:hint="eastAsia"/>
          <w:sz w:val="28"/>
          <w:szCs w:val="28"/>
        </w:rPr>
        <w:t>委托期限：</w:t>
      </w:r>
    </w:p>
    <w:p w14:paraId="1C3E83BB" w14:textId="77777777" w:rsidR="00E02EF5" w:rsidRDefault="00E02EF5">
      <w:pPr>
        <w:spacing w:line="360" w:lineRule="exact"/>
        <w:rPr>
          <w:rFonts w:ascii="仿宋" w:eastAsia="仿宋" w:hAnsi="仿宋" w:cs="仿宋"/>
          <w:sz w:val="28"/>
          <w:szCs w:val="28"/>
        </w:rPr>
      </w:pPr>
    </w:p>
    <w:p w14:paraId="25505E93" w14:textId="77777777" w:rsidR="00E02EF5" w:rsidRDefault="00000000">
      <w:pPr>
        <w:spacing w:line="360" w:lineRule="exact"/>
        <w:rPr>
          <w:rFonts w:ascii="仿宋" w:eastAsia="仿宋" w:hAnsi="仿宋" w:cs="仿宋"/>
          <w:sz w:val="28"/>
          <w:szCs w:val="28"/>
        </w:rPr>
      </w:pPr>
      <w:r>
        <w:rPr>
          <w:rFonts w:ascii="仿宋" w:eastAsia="仿宋" w:hAnsi="仿宋" w:cs="仿宋" w:hint="eastAsia"/>
          <w:sz w:val="28"/>
          <w:szCs w:val="28"/>
        </w:rPr>
        <w:t>代理人无转委托权。</w:t>
      </w:r>
    </w:p>
    <w:p w14:paraId="1748E560" w14:textId="77777777" w:rsidR="00E02EF5" w:rsidRDefault="00E02EF5">
      <w:pPr>
        <w:spacing w:line="360" w:lineRule="exact"/>
        <w:rPr>
          <w:rFonts w:ascii="仿宋" w:eastAsia="仿宋" w:hAnsi="仿宋" w:cs="仿宋"/>
          <w:sz w:val="28"/>
          <w:szCs w:val="28"/>
        </w:rPr>
      </w:pPr>
    </w:p>
    <w:p w14:paraId="629461A6" w14:textId="77777777" w:rsidR="00E02EF5" w:rsidRDefault="00000000">
      <w:pPr>
        <w:spacing w:line="360" w:lineRule="auto"/>
        <w:rPr>
          <w:rFonts w:ascii="宋体" w:hAnsi="宋体"/>
          <w:sz w:val="27"/>
        </w:rPr>
      </w:pPr>
      <w:r>
        <w:t xml:space="preserve"> </w:t>
      </w:r>
      <w:r>
        <w:rPr>
          <w:rFonts w:ascii="宋体" w:hAnsi="宋体" w:hint="eastAsia"/>
          <w:sz w:val="28"/>
        </w:rPr>
        <w:t>附：（</w:t>
      </w:r>
      <w:r>
        <w:rPr>
          <w:rFonts w:ascii="宋体" w:hAnsi="宋体" w:hint="eastAsia"/>
          <w:sz w:val="28"/>
        </w:rPr>
        <w:t>1</w:t>
      </w:r>
      <w:r>
        <w:rPr>
          <w:rFonts w:ascii="宋体" w:hAnsi="宋体" w:hint="eastAsia"/>
          <w:sz w:val="28"/>
        </w:rPr>
        <w:t>）法定代表人身份证明身份证复印件和委托代理人身份证复印件、</w:t>
      </w:r>
    </w:p>
    <w:p w14:paraId="71730BF9" w14:textId="77777777" w:rsidR="00E02EF5" w:rsidRDefault="00E02EF5">
      <w:pPr>
        <w:spacing w:line="360" w:lineRule="exact"/>
        <w:rPr>
          <w:rFonts w:ascii="仿宋" w:eastAsia="仿宋" w:hAnsi="仿宋" w:cs="仿宋"/>
          <w:sz w:val="28"/>
          <w:szCs w:val="28"/>
        </w:rPr>
      </w:pPr>
    </w:p>
    <w:p w14:paraId="659F3429" w14:textId="77777777" w:rsidR="00E02EF5" w:rsidRDefault="00000000">
      <w:pPr>
        <w:spacing w:line="360" w:lineRule="exact"/>
        <w:rPr>
          <w:rFonts w:ascii="仿宋" w:eastAsia="仿宋" w:hAnsi="仿宋" w:cs="仿宋"/>
          <w:sz w:val="28"/>
          <w:szCs w:val="28"/>
        </w:rPr>
      </w:pPr>
      <w:r>
        <w:rPr>
          <w:rFonts w:ascii="仿宋" w:eastAsia="仿宋" w:hAnsi="仿宋" w:cs="仿宋" w:hint="eastAsia"/>
          <w:sz w:val="28"/>
          <w:szCs w:val="28"/>
        </w:rPr>
        <w:t>比选申请人：                （盖单位章）</w:t>
      </w:r>
    </w:p>
    <w:p w14:paraId="27A0E788" w14:textId="77777777" w:rsidR="00E02EF5" w:rsidRDefault="00E02EF5">
      <w:pPr>
        <w:spacing w:line="360" w:lineRule="exact"/>
        <w:rPr>
          <w:rFonts w:ascii="仿宋" w:eastAsia="仿宋" w:hAnsi="仿宋" w:cs="仿宋"/>
          <w:sz w:val="28"/>
          <w:szCs w:val="28"/>
        </w:rPr>
      </w:pPr>
    </w:p>
    <w:p w14:paraId="62DF0FB1" w14:textId="77777777" w:rsidR="00E02EF5" w:rsidRDefault="00000000">
      <w:pPr>
        <w:spacing w:line="360" w:lineRule="exact"/>
        <w:rPr>
          <w:rFonts w:ascii="仿宋" w:eastAsia="仿宋" w:hAnsi="仿宋" w:cs="仿宋"/>
          <w:sz w:val="28"/>
          <w:szCs w:val="28"/>
        </w:rPr>
      </w:pPr>
      <w:r>
        <w:rPr>
          <w:rFonts w:ascii="仿宋" w:eastAsia="仿宋" w:hAnsi="仿宋" w:cs="仿宋" w:hint="eastAsia"/>
          <w:sz w:val="28"/>
          <w:szCs w:val="28"/>
        </w:rPr>
        <w:t>法定代表人：                （签字）</w:t>
      </w:r>
    </w:p>
    <w:p w14:paraId="2269D77D" w14:textId="77777777" w:rsidR="00E02EF5" w:rsidRDefault="00E02EF5">
      <w:pPr>
        <w:spacing w:line="360" w:lineRule="exact"/>
        <w:rPr>
          <w:rFonts w:ascii="仿宋" w:eastAsia="仿宋" w:hAnsi="仿宋" w:cs="仿宋"/>
          <w:sz w:val="28"/>
          <w:szCs w:val="28"/>
        </w:rPr>
      </w:pPr>
    </w:p>
    <w:p w14:paraId="517C9640" w14:textId="77777777" w:rsidR="00E02EF5" w:rsidRDefault="00000000">
      <w:pPr>
        <w:spacing w:line="360" w:lineRule="exact"/>
        <w:rPr>
          <w:rFonts w:ascii="仿宋" w:eastAsia="仿宋" w:hAnsi="仿宋" w:cs="仿宋"/>
          <w:sz w:val="28"/>
          <w:szCs w:val="28"/>
        </w:rPr>
      </w:pPr>
      <w:r>
        <w:rPr>
          <w:rFonts w:ascii="仿宋" w:eastAsia="仿宋" w:hAnsi="仿宋" w:cs="仿宋" w:hint="eastAsia"/>
          <w:sz w:val="28"/>
          <w:szCs w:val="28"/>
        </w:rPr>
        <w:t>身份证号码：</w:t>
      </w:r>
    </w:p>
    <w:p w14:paraId="339CE5CD" w14:textId="77777777" w:rsidR="00E02EF5" w:rsidRDefault="00E02EF5">
      <w:pPr>
        <w:spacing w:line="360" w:lineRule="exact"/>
        <w:rPr>
          <w:rFonts w:ascii="仿宋" w:eastAsia="仿宋" w:hAnsi="仿宋" w:cs="仿宋"/>
          <w:sz w:val="28"/>
          <w:szCs w:val="28"/>
        </w:rPr>
      </w:pPr>
    </w:p>
    <w:p w14:paraId="2528A711" w14:textId="77777777" w:rsidR="00E02EF5" w:rsidRDefault="00000000">
      <w:pPr>
        <w:spacing w:line="360" w:lineRule="exact"/>
        <w:rPr>
          <w:rFonts w:ascii="仿宋" w:eastAsia="仿宋" w:hAnsi="仿宋" w:cs="仿宋"/>
          <w:sz w:val="28"/>
          <w:szCs w:val="28"/>
        </w:rPr>
      </w:pPr>
      <w:r>
        <w:rPr>
          <w:rFonts w:ascii="仿宋" w:eastAsia="仿宋" w:hAnsi="仿宋" w:cs="仿宋" w:hint="eastAsia"/>
          <w:sz w:val="28"/>
          <w:szCs w:val="28"/>
        </w:rPr>
        <w:t>委托代理人：                （签字）</w:t>
      </w:r>
    </w:p>
    <w:p w14:paraId="239DF67E" w14:textId="77777777" w:rsidR="00E02EF5" w:rsidRDefault="00E02EF5">
      <w:pPr>
        <w:spacing w:line="360" w:lineRule="exact"/>
        <w:rPr>
          <w:rFonts w:ascii="仿宋" w:eastAsia="仿宋" w:hAnsi="仿宋" w:cs="仿宋"/>
          <w:sz w:val="28"/>
          <w:szCs w:val="28"/>
        </w:rPr>
      </w:pPr>
    </w:p>
    <w:p w14:paraId="7E0605E7" w14:textId="77777777" w:rsidR="00E02EF5" w:rsidRDefault="00000000">
      <w:pPr>
        <w:spacing w:line="360" w:lineRule="exact"/>
        <w:rPr>
          <w:rFonts w:ascii="仿宋" w:eastAsia="仿宋" w:hAnsi="仿宋" w:cs="仿宋"/>
          <w:sz w:val="28"/>
          <w:szCs w:val="28"/>
        </w:rPr>
      </w:pPr>
      <w:r>
        <w:rPr>
          <w:rFonts w:ascii="仿宋" w:eastAsia="仿宋" w:hAnsi="仿宋" w:cs="仿宋" w:hint="eastAsia"/>
          <w:sz w:val="28"/>
          <w:szCs w:val="28"/>
        </w:rPr>
        <w:t>身份证号码：</w:t>
      </w:r>
    </w:p>
    <w:p w14:paraId="481D6FB8" w14:textId="77777777" w:rsidR="00E02EF5" w:rsidRDefault="00000000">
      <w:pPr>
        <w:spacing w:line="360" w:lineRule="exact"/>
        <w:rPr>
          <w:rFonts w:ascii="仿宋" w:eastAsia="仿宋" w:hAnsi="仿宋" w:cs="仿宋"/>
          <w:sz w:val="28"/>
          <w:szCs w:val="28"/>
        </w:rPr>
      </w:pPr>
      <w:r>
        <w:t xml:space="preserve"> </w:t>
      </w:r>
    </w:p>
    <w:p w14:paraId="2C53C8FA" w14:textId="77777777" w:rsidR="00E02EF5" w:rsidRDefault="00000000">
      <w:pPr>
        <w:spacing w:line="360" w:lineRule="exact"/>
        <w:ind w:firstLineChars="1100" w:firstLine="3080"/>
        <w:rPr>
          <w:rFonts w:ascii="仿宋" w:eastAsia="仿宋" w:hAnsi="仿宋" w:cs="仿宋"/>
          <w:sz w:val="28"/>
          <w:szCs w:val="28"/>
        </w:rPr>
      </w:pPr>
      <w:r>
        <w:rPr>
          <w:rFonts w:ascii="仿宋" w:eastAsia="仿宋" w:hAnsi="仿宋" w:cs="仿宋" w:hint="eastAsia"/>
          <w:sz w:val="28"/>
          <w:szCs w:val="28"/>
        </w:rPr>
        <w:t>年   月   日</w:t>
      </w:r>
    </w:p>
    <w:p w14:paraId="2551DE36" w14:textId="77777777" w:rsidR="00E02EF5" w:rsidRDefault="00E02EF5">
      <w:pPr>
        <w:spacing w:line="360" w:lineRule="exact"/>
        <w:ind w:firstLineChars="700" w:firstLine="1960"/>
        <w:rPr>
          <w:rFonts w:ascii="仿宋" w:eastAsia="仿宋" w:hAnsi="仿宋" w:cs="仿宋"/>
          <w:sz w:val="28"/>
          <w:szCs w:val="28"/>
        </w:rPr>
      </w:pPr>
    </w:p>
    <w:p w14:paraId="50C68AB8" w14:textId="77777777" w:rsidR="00E02EF5" w:rsidRDefault="00E02EF5">
      <w:pPr>
        <w:spacing w:line="360" w:lineRule="exact"/>
        <w:ind w:firstLineChars="700" w:firstLine="1960"/>
        <w:rPr>
          <w:rFonts w:ascii="仿宋" w:eastAsia="仿宋" w:hAnsi="仿宋" w:cs="仿宋"/>
          <w:sz w:val="28"/>
          <w:szCs w:val="28"/>
        </w:rPr>
      </w:pPr>
    </w:p>
    <w:p w14:paraId="6BC48B29" w14:textId="77777777" w:rsidR="00E02EF5" w:rsidRDefault="00E02EF5">
      <w:pPr>
        <w:spacing w:line="360" w:lineRule="exact"/>
        <w:rPr>
          <w:rFonts w:ascii="仿宋" w:eastAsia="仿宋" w:hAnsi="仿宋" w:cs="仿宋"/>
          <w:sz w:val="28"/>
          <w:szCs w:val="28"/>
        </w:rPr>
      </w:pPr>
    </w:p>
    <w:p w14:paraId="6E1B8752" w14:textId="77777777" w:rsidR="00E02EF5" w:rsidRDefault="00000000">
      <w:pPr>
        <w:spacing w:line="360" w:lineRule="exact"/>
        <w:rPr>
          <w:rFonts w:ascii="仿宋" w:eastAsia="仿宋" w:hAnsi="仿宋" w:cs="仿宋"/>
          <w:sz w:val="28"/>
          <w:szCs w:val="28"/>
          <w:highlight w:val="yellow"/>
        </w:rPr>
      </w:pPr>
      <w:r>
        <w:rPr>
          <w:rFonts w:ascii="仿宋" w:eastAsia="仿宋" w:hAnsi="仿宋" w:cs="仿宋" w:hint="eastAsia"/>
          <w:sz w:val="28"/>
          <w:szCs w:val="28"/>
        </w:rPr>
        <w:t>注：（1）法定代表人不亲自比选而委托代理人比选申请适用。</w:t>
      </w:r>
    </w:p>
    <w:p w14:paraId="3123567E" w14:textId="77777777" w:rsidR="00E02EF5" w:rsidRDefault="00000000">
      <w:pPr>
        <w:spacing w:line="360" w:lineRule="exact"/>
        <w:rPr>
          <w:rFonts w:ascii="仿宋" w:eastAsia="仿宋" w:hAnsi="仿宋" w:cs="仿宋"/>
          <w:sz w:val="28"/>
          <w:szCs w:val="28"/>
        </w:rPr>
      </w:pPr>
      <w:r>
        <w:rPr>
          <w:rFonts w:ascii="仿宋" w:eastAsia="仿宋" w:hAnsi="仿宋" w:cs="仿宋" w:hint="eastAsia"/>
          <w:sz w:val="28"/>
          <w:szCs w:val="28"/>
        </w:rPr>
        <w:t xml:space="preserve">   （2）委托代理人在递交比选申请文件时，应携带委托代理人身份证原件。</w:t>
      </w:r>
    </w:p>
    <w:p w14:paraId="33B9E36F" w14:textId="77777777" w:rsidR="00E02EF5" w:rsidRDefault="00000000">
      <w:pPr>
        <w:spacing w:line="360" w:lineRule="exact"/>
        <w:ind w:firstLineChars="200" w:firstLine="560"/>
        <w:rPr>
          <w:rFonts w:ascii="宋体" w:eastAsia="宋体" w:hAnsi="宋体"/>
          <w:sz w:val="24"/>
        </w:rPr>
      </w:pPr>
      <w:r>
        <w:rPr>
          <w:rFonts w:ascii="仿宋" w:eastAsia="仿宋" w:hAnsi="仿宋" w:cs="仿宋" w:hint="eastAsia"/>
          <w:sz w:val="28"/>
          <w:szCs w:val="28"/>
        </w:rPr>
        <w:t>(3)委托代理人提供的证件、证明不齐或不符合要求的，比选申请文件不予接受。</w:t>
      </w:r>
    </w:p>
    <w:p w14:paraId="7D56F3FC" w14:textId="77777777" w:rsidR="00E02EF5" w:rsidRDefault="00E02EF5">
      <w:pPr>
        <w:widowControl/>
        <w:snapToGrid w:val="0"/>
        <w:jc w:val="left"/>
        <w:textAlignment w:val="baseline"/>
        <w:rPr>
          <w:rFonts w:ascii="宋体" w:hAnsi="宋体"/>
          <w:bCs/>
          <w:sz w:val="28"/>
          <w:szCs w:val="28"/>
        </w:rPr>
      </w:pPr>
    </w:p>
    <w:p w14:paraId="0BDB0283" w14:textId="77777777" w:rsidR="00E02EF5" w:rsidRDefault="00000000">
      <w:pPr>
        <w:jc w:val="center"/>
        <w:rPr>
          <w:rFonts w:ascii="宋体" w:hAnsi="宋体"/>
          <w:bCs/>
          <w:sz w:val="36"/>
          <w:szCs w:val="36"/>
        </w:rPr>
      </w:pPr>
      <w:r>
        <w:rPr>
          <w:rFonts w:hint="eastAsia"/>
        </w:rPr>
        <w:br w:type="page"/>
      </w:r>
      <w:bookmarkStart w:id="3" w:name="_Toc17284925"/>
      <w:r>
        <w:rPr>
          <w:rFonts w:ascii="宋体" w:hAnsi="宋体" w:hint="eastAsia"/>
          <w:b/>
          <w:sz w:val="36"/>
          <w:szCs w:val="36"/>
        </w:rPr>
        <w:t>二、比选申请人基本情况表</w:t>
      </w:r>
      <w:bookmarkEnd w:id="3"/>
    </w:p>
    <w:p w14:paraId="6BFC07B8" w14:textId="77777777" w:rsidR="00E02EF5" w:rsidRDefault="00E02EF5">
      <w:pPr>
        <w:pStyle w:val="a4"/>
        <w:snapToGrid w:val="0"/>
        <w:ind w:left="5632"/>
        <w:textAlignment w:val="baseline"/>
        <w:rPr>
          <w:rFonts w:ascii="宋体" w:hAnsi="宋体"/>
        </w:rPr>
      </w:pPr>
    </w:p>
    <w:tbl>
      <w:tblPr>
        <w:tblW w:w="931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05"/>
        <w:gridCol w:w="4160"/>
        <w:gridCol w:w="4654"/>
      </w:tblGrid>
      <w:tr w:rsidR="00E02EF5" w14:paraId="51AB1B0F" w14:textId="77777777">
        <w:trPr>
          <w:trHeight w:val="889"/>
          <w:jc w:val="center"/>
        </w:trPr>
        <w:tc>
          <w:tcPr>
            <w:tcW w:w="505" w:type="dxa"/>
            <w:tcBorders>
              <w:top w:val="single" w:sz="4" w:space="0" w:color="auto"/>
              <w:left w:val="single" w:sz="4" w:space="0" w:color="auto"/>
              <w:bottom w:val="single" w:sz="6" w:space="0" w:color="auto"/>
              <w:right w:val="single" w:sz="6" w:space="0" w:color="auto"/>
            </w:tcBorders>
            <w:vAlign w:val="center"/>
          </w:tcPr>
          <w:p w14:paraId="3EC11D86" w14:textId="77777777" w:rsidR="00E02EF5" w:rsidRDefault="00000000">
            <w:pPr>
              <w:snapToGrid w:val="0"/>
              <w:spacing w:line="300" w:lineRule="exact"/>
              <w:jc w:val="center"/>
              <w:textAlignment w:val="baseline"/>
              <w:rPr>
                <w:rFonts w:ascii="宋体" w:hAnsi="宋体"/>
                <w:sz w:val="24"/>
              </w:rPr>
            </w:pPr>
            <w:r>
              <w:rPr>
                <w:rFonts w:ascii="宋体" w:hAnsi="宋体" w:hint="eastAsia"/>
                <w:sz w:val="24"/>
              </w:rPr>
              <w:t>1</w:t>
            </w:r>
          </w:p>
        </w:tc>
        <w:tc>
          <w:tcPr>
            <w:tcW w:w="8814" w:type="dxa"/>
            <w:gridSpan w:val="2"/>
            <w:tcBorders>
              <w:top w:val="single" w:sz="4" w:space="0" w:color="auto"/>
              <w:left w:val="single" w:sz="6" w:space="0" w:color="auto"/>
              <w:bottom w:val="single" w:sz="6" w:space="0" w:color="auto"/>
              <w:right w:val="single" w:sz="4" w:space="0" w:color="auto"/>
            </w:tcBorders>
            <w:vAlign w:val="center"/>
          </w:tcPr>
          <w:p w14:paraId="119664F1" w14:textId="77777777" w:rsidR="00E02EF5" w:rsidRDefault="00000000">
            <w:pPr>
              <w:snapToGrid w:val="0"/>
              <w:spacing w:line="300" w:lineRule="exact"/>
              <w:textAlignment w:val="baseline"/>
              <w:rPr>
                <w:rFonts w:ascii="宋体" w:hAnsi="宋体"/>
                <w:sz w:val="24"/>
              </w:rPr>
            </w:pPr>
            <w:r>
              <w:rPr>
                <w:rFonts w:ascii="宋体" w:hAnsi="宋体" w:hint="eastAsia"/>
                <w:sz w:val="24"/>
              </w:rPr>
              <w:t>比选申请人名称：</w:t>
            </w:r>
            <w:r>
              <w:rPr>
                <w:rFonts w:ascii="宋体" w:hAnsi="宋体" w:hint="eastAsia"/>
                <w:sz w:val="24"/>
              </w:rPr>
              <w:t xml:space="preserve"> </w:t>
            </w:r>
          </w:p>
        </w:tc>
      </w:tr>
      <w:tr w:rsidR="00E02EF5" w14:paraId="4591C1C5" w14:textId="77777777">
        <w:trPr>
          <w:trHeight w:val="900"/>
          <w:jc w:val="center"/>
        </w:trPr>
        <w:tc>
          <w:tcPr>
            <w:tcW w:w="505" w:type="dxa"/>
            <w:tcBorders>
              <w:top w:val="single" w:sz="6" w:space="0" w:color="auto"/>
              <w:left w:val="single" w:sz="4" w:space="0" w:color="auto"/>
              <w:bottom w:val="single" w:sz="6" w:space="0" w:color="auto"/>
              <w:right w:val="single" w:sz="6" w:space="0" w:color="auto"/>
            </w:tcBorders>
            <w:vAlign w:val="center"/>
          </w:tcPr>
          <w:p w14:paraId="2C3A006B" w14:textId="77777777" w:rsidR="00E02EF5" w:rsidRDefault="00000000">
            <w:pPr>
              <w:snapToGrid w:val="0"/>
              <w:spacing w:line="300" w:lineRule="exact"/>
              <w:jc w:val="center"/>
              <w:textAlignment w:val="baseline"/>
              <w:rPr>
                <w:rFonts w:ascii="宋体" w:hAnsi="宋体"/>
                <w:sz w:val="24"/>
              </w:rPr>
            </w:pPr>
            <w:r>
              <w:rPr>
                <w:rFonts w:ascii="宋体" w:hAnsi="宋体" w:hint="eastAsia"/>
                <w:sz w:val="24"/>
              </w:rPr>
              <w:t>2</w:t>
            </w:r>
          </w:p>
        </w:tc>
        <w:tc>
          <w:tcPr>
            <w:tcW w:w="8814" w:type="dxa"/>
            <w:gridSpan w:val="2"/>
            <w:tcBorders>
              <w:top w:val="single" w:sz="6" w:space="0" w:color="auto"/>
              <w:left w:val="single" w:sz="6" w:space="0" w:color="auto"/>
              <w:bottom w:val="single" w:sz="6" w:space="0" w:color="auto"/>
              <w:right w:val="single" w:sz="4" w:space="0" w:color="auto"/>
            </w:tcBorders>
            <w:vAlign w:val="center"/>
          </w:tcPr>
          <w:p w14:paraId="482EC6E9" w14:textId="77777777" w:rsidR="00E02EF5" w:rsidRDefault="00000000">
            <w:pPr>
              <w:snapToGrid w:val="0"/>
              <w:spacing w:line="300" w:lineRule="exact"/>
              <w:textAlignment w:val="baseline"/>
              <w:rPr>
                <w:rFonts w:ascii="宋体" w:hAnsi="宋体"/>
                <w:sz w:val="24"/>
              </w:rPr>
            </w:pPr>
            <w:r>
              <w:rPr>
                <w:rFonts w:ascii="宋体" w:hAnsi="宋体" w:hint="eastAsia"/>
                <w:sz w:val="24"/>
              </w:rPr>
              <w:t>注册地址：</w:t>
            </w:r>
          </w:p>
        </w:tc>
      </w:tr>
      <w:tr w:rsidR="00E02EF5" w14:paraId="127A8164" w14:textId="77777777">
        <w:trPr>
          <w:trHeight w:val="869"/>
          <w:jc w:val="center"/>
        </w:trPr>
        <w:tc>
          <w:tcPr>
            <w:tcW w:w="505" w:type="dxa"/>
            <w:tcBorders>
              <w:top w:val="single" w:sz="6" w:space="0" w:color="auto"/>
              <w:left w:val="single" w:sz="4" w:space="0" w:color="auto"/>
              <w:bottom w:val="single" w:sz="6" w:space="0" w:color="auto"/>
              <w:right w:val="single" w:sz="6" w:space="0" w:color="auto"/>
            </w:tcBorders>
            <w:vAlign w:val="center"/>
          </w:tcPr>
          <w:p w14:paraId="03C37657" w14:textId="77777777" w:rsidR="00E02EF5" w:rsidRDefault="00000000">
            <w:pPr>
              <w:snapToGrid w:val="0"/>
              <w:spacing w:line="300" w:lineRule="exact"/>
              <w:jc w:val="center"/>
              <w:textAlignment w:val="baseline"/>
              <w:rPr>
                <w:rFonts w:ascii="宋体" w:hAnsi="宋体"/>
                <w:sz w:val="24"/>
              </w:rPr>
            </w:pPr>
            <w:r>
              <w:rPr>
                <w:rFonts w:ascii="宋体" w:hAnsi="宋体" w:hint="eastAsia"/>
                <w:sz w:val="24"/>
              </w:rPr>
              <w:t>3</w:t>
            </w:r>
          </w:p>
        </w:tc>
        <w:tc>
          <w:tcPr>
            <w:tcW w:w="8814" w:type="dxa"/>
            <w:gridSpan w:val="2"/>
            <w:tcBorders>
              <w:top w:val="single" w:sz="6" w:space="0" w:color="auto"/>
              <w:left w:val="single" w:sz="6" w:space="0" w:color="auto"/>
              <w:bottom w:val="single" w:sz="6" w:space="0" w:color="auto"/>
              <w:right w:val="single" w:sz="4" w:space="0" w:color="auto"/>
            </w:tcBorders>
            <w:vAlign w:val="center"/>
          </w:tcPr>
          <w:p w14:paraId="7C9F9DED" w14:textId="77777777" w:rsidR="00E02EF5" w:rsidRDefault="00000000">
            <w:pPr>
              <w:snapToGrid w:val="0"/>
              <w:spacing w:line="300" w:lineRule="exact"/>
              <w:textAlignment w:val="baseline"/>
              <w:rPr>
                <w:rFonts w:ascii="宋体" w:hAnsi="宋体"/>
                <w:sz w:val="24"/>
              </w:rPr>
            </w:pPr>
            <w:r>
              <w:rPr>
                <w:rFonts w:ascii="宋体" w:hAnsi="宋体" w:hint="eastAsia"/>
                <w:sz w:val="24"/>
              </w:rPr>
              <w:t>注册年份</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E02EF5" w14:paraId="6F75ED5A" w14:textId="77777777">
        <w:trPr>
          <w:trHeight w:val="747"/>
          <w:jc w:val="center"/>
        </w:trPr>
        <w:tc>
          <w:tcPr>
            <w:tcW w:w="505" w:type="dxa"/>
            <w:tcBorders>
              <w:top w:val="single" w:sz="6" w:space="0" w:color="auto"/>
              <w:left w:val="single" w:sz="4" w:space="0" w:color="auto"/>
              <w:bottom w:val="single" w:sz="6" w:space="0" w:color="auto"/>
              <w:right w:val="single" w:sz="6" w:space="0" w:color="auto"/>
            </w:tcBorders>
            <w:vAlign w:val="center"/>
          </w:tcPr>
          <w:p w14:paraId="00C28936" w14:textId="77777777" w:rsidR="00E02EF5" w:rsidRDefault="00000000">
            <w:pPr>
              <w:snapToGrid w:val="0"/>
              <w:spacing w:line="300" w:lineRule="exact"/>
              <w:jc w:val="center"/>
              <w:textAlignment w:val="baseline"/>
              <w:rPr>
                <w:rFonts w:ascii="宋体" w:hAnsi="宋体"/>
                <w:sz w:val="24"/>
              </w:rPr>
            </w:pPr>
            <w:r>
              <w:rPr>
                <w:rFonts w:ascii="宋体" w:hAnsi="宋体" w:hint="eastAsia"/>
                <w:sz w:val="24"/>
              </w:rPr>
              <w:t>4</w:t>
            </w:r>
          </w:p>
        </w:tc>
        <w:tc>
          <w:tcPr>
            <w:tcW w:w="4160" w:type="dxa"/>
            <w:tcBorders>
              <w:top w:val="single" w:sz="6" w:space="0" w:color="auto"/>
              <w:left w:val="single" w:sz="6" w:space="0" w:color="auto"/>
              <w:bottom w:val="single" w:sz="6" w:space="0" w:color="auto"/>
              <w:right w:val="single" w:sz="6" w:space="0" w:color="auto"/>
            </w:tcBorders>
            <w:vAlign w:val="center"/>
          </w:tcPr>
          <w:p w14:paraId="421692B7" w14:textId="77777777" w:rsidR="00E02EF5" w:rsidRDefault="00000000">
            <w:pPr>
              <w:snapToGrid w:val="0"/>
              <w:spacing w:line="300" w:lineRule="exact"/>
              <w:textAlignment w:val="baseline"/>
              <w:rPr>
                <w:rFonts w:ascii="宋体" w:hAnsi="宋体"/>
                <w:sz w:val="24"/>
              </w:rPr>
            </w:pPr>
            <w:r>
              <w:rPr>
                <w:rFonts w:ascii="宋体" w:hAnsi="宋体" w:hint="eastAsia"/>
                <w:sz w:val="24"/>
              </w:rPr>
              <w:t>电话：</w:t>
            </w:r>
          </w:p>
        </w:tc>
        <w:tc>
          <w:tcPr>
            <w:tcW w:w="4654" w:type="dxa"/>
            <w:tcBorders>
              <w:top w:val="single" w:sz="6" w:space="0" w:color="auto"/>
              <w:left w:val="single" w:sz="6" w:space="0" w:color="auto"/>
              <w:bottom w:val="single" w:sz="6" w:space="0" w:color="auto"/>
              <w:right w:val="single" w:sz="4" w:space="0" w:color="auto"/>
            </w:tcBorders>
            <w:vAlign w:val="center"/>
          </w:tcPr>
          <w:p w14:paraId="770755DD" w14:textId="77777777" w:rsidR="00E02EF5" w:rsidRDefault="00000000">
            <w:pPr>
              <w:snapToGrid w:val="0"/>
              <w:spacing w:line="300" w:lineRule="exact"/>
              <w:textAlignment w:val="baseline"/>
              <w:rPr>
                <w:rFonts w:ascii="宋体" w:hAnsi="宋体"/>
                <w:sz w:val="24"/>
              </w:rPr>
            </w:pPr>
            <w:r>
              <w:rPr>
                <w:rFonts w:ascii="宋体" w:hAnsi="宋体" w:hint="eastAsia"/>
                <w:sz w:val="24"/>
              </w:rPr>
              <w:t>联系人：</w:t>
            </w:r>
          </w:p>
        </w:tc>
      </w:tr>
      <w:tr w:rsidR="00E02EF5" w14:paraId="2D1C518C" w14:textId="77777777">
        <w:trPr>
          <w:trHeight w:val="930"/>
          <w:jc w:val="center"/>
        </w:trPr>
        <w:tc>
          <w:tcPr>
            <w:tcW w:w="505" w:type="dxa"/>
            <w:tcBorders>
              <w:top w:val="single" w:sz="6" w:space="0" w:color="auto"/>
              <w:left w:val="single" w:sz="4" w:space="0" w:color="auto"/>
              <w:bottom w:val="single" w:sz="6" w:space="0" w:color="auto"/>
              <w:right w:val="single" w:sz="6" w:space="0" w:color="auto"/>
            </w:tcBorders>
            <w:vAlign w:val="center"/>
          </w:tcPr>
          <w:p w14:paraId="1A1F8F75" w14:textId="77777777" w:rsidR="00E02EF5" w:rsidRDefault="00000000">
            <w:pPr>
              <w:snapToGrid w:val="0"/>
              <w:spacing w:line="300" w:lineRule="exact"/>
              <w:jc w:val="center"/>
              <w:textAlignment w:val="baseline"/>
              <w:rPr>
                <w:rFonts w:ascii="宋体" w:hAnsi="宋体"/>
                <w:sz w:val="24"/>
              </w:rPr>
            </w:pPr>
            <w:r>
              <w:rPr>
                <w:rFonts w:ascii="宋体" w:hAnsi="宋体" w:hint="eastAsia"/>
                <w:sz w:val="24"/>
              </w:rPr>
              <w:t>5</w:t>
            </w:r>
          </w:p>
        </w:tc>
        <w:tc>
          <w:tcPr>
            <w:tcW w:w="4160" w:type="dxa"/>
            <w:tcBorders>
              <w:top w:val="single" w:sz="6" w:space="0" w:color="auto"/>
              <w:left w:val="single" w:sz="6" w:space="0" w:color="auto"/>
              <w:bottom w:val="single" w:sz="6" w:space="0" w:color="auto"/>
              <w:right w:val="single" w:sz="6" w:space="0" w:color="auto"/>
            </w:tcBorders>
            <w:vAlign w:val="center"/>
          </w:tcPr>
          <w:p w14:paraId="47CF356C" w14:textId="77777777" w:rsidR="00E02EF5" w:rsidRDefault="00000000">
            <w:pPr>
              <w:snapToGrid w:val="0"/>
              <w:spacing w:line="300" w:lineRule="exact"/>
              <w:textAlignment w:val="baseline"/>
              <w:rPr>
                <w:rFonts w:ascii="宋体" w:hAnsi="宋体"/>
                <w:sz w:val="24"/>
              </w:rPr>
            </w:pPr>
            <w:r>
              <w:rPr>
                <w:rFonts w:ascii="宋体" w:hAnsi="宋体" w:hint="eastAsia"/>
                <w:sz w:val="24"/>
              </w:rPr>
              <w:t>传真：</w:t>
            </w:r>
          </w:p>
        </w:tc>
        <w:tc>
          <w:tcPr>
            <w:tcW w:w="4654" w:type="dxa"/>
            <w:tcBorders>
              <w:top w:val="single" w:sz="6" w:space="0" w:color="auto"/>
              <w:left w:val="single" w:sz="6" w:space="0" w:color="auto"/>
              <w:bottom w:val="single" w:sz="6" w:space="0" w:color="auto"/>
              <w:right w:val="single" w:sz="4" w:space="0" w:color="auto"/>
            </w:tcBorders>
            <w:vAlign w:val="center"/>
          </w:tcPr>
          <w:p w14:paraId="734159BB" w14:textId="77777777" w:rsidR="00E02EF5" w:rsidRDefault="00000000">
            <w:pPr>
              <w:snapToGrid w:val="0"/>
              <w:spacing w:line="300" w:lineRule="exact"/>
              <w:textAlignment w:val="baseline"/>
              <w:rPr>
                <w:rFonts w:ascii="宋体" w:hAnsi="宋体"/>
                <w:sz w:val="24"/>
              </w:rPr>
            </w:pPr>
            <w:r>
              <w:rPr>
                <w:rFonts w:ascii="宋体" w:hAnsi="宋体" w:hint="eastAsia"/>
                <w:sz w:val="24"/>
              </w:rPr>
              <w:t>电子邮箱</w:t>
            </w:r>
            <w:r>
              <w:rPr>
                <w:rFonts w:ascii="宋体" w:hAnsi="宋体" w:hint="eastAsia"/>
                <w:sz w:val="24"/>
              </w:rPr>
              <w:t>:</w:t>
            </w:r>
          </w:p>
        </w:tc>
      </w:tr>
      <w:tr w:rsidR="00E02EF5" w14:paraId="68E5AB38" w14:textId="77777777">
        <w:trPr>
          <w:trHeight w:val="747"/>
          <w:jc w:val="center"/>
        </w:trPr>
        <w:tc>
          <w:tcPr>
            <w:tcW w:w="505" w:type="dxa"/>
            <w:tcBorders>
              <w:top w:val="single" w:sz="6" w:space="0" w:color="auto"/>
              <w:left w:val="single" w:sz="4" w:space="0" w:color="auto"/>
              <w:bottom w:val="single" w:sz="6" w:space="0" w:color="auto"/>
              <w:right w:val="single" w:sz="6" w:space="0" w:color="auto"/>
            </w:tcBorders>
            <w:vAlign w:val="center"/>
          </w:tcPr>
          <w:p w14:paraId="32713004" w14:textId="77777777" w:rsidR="00E02EF5" w:rsidRDefault="00000000">
            <w:pPr>
              <w:snapToGrid w:val="0"/>
              <w:spacing w:line="300" w:lineRule="exact"/>
              <w:jc w:val="center"/>
              <w:textAlignment w:val="baseline"/>
              <w:rPr>
                <w:rFonts w:ascii="宋体" w:hAnsi="宋体"/>
                <w:sz w:val="24"/>
              </w:rPr>
            </w:pPr>
            <w:r>
              <w:rPr>
                <w:rFonts w:ascii="宋体" w:hAnsi="宋体" w:hint="eastAsia"/>
                <w:sz w:val="24"/>
              </w:rPr>
              <w:t>6</w:t>
            </w:r>
          </w:p>
        </w:tc>
        <w:tc>
          <w:tcPr>
            <w:tcW w:w="8814" w:type="dxa"/>
            <w:gridSpan w:val="2"/>
            <w:tcBorders>
              <w:top w:val="single" w:sz="6" w:space="0" w:color="auto"/>
              <w:left w:val="single" w:sz="6" w:space="0" w:color="auto"/>
              <w:bottom w:val="single" w:sz="6" w:space="0" w:color="auto"/>
              <w:right w:val="single" w:sz="4" w:space="0" w:color="auto"/>
            </w:tcBorders>
            <w:vAlign w:val="center"/>
          </w:tcPr>
          <w:p w14:paraId="3B4BE038" w14:textId="77777777" w:rsidR="00E02EF5" w:rsidRDefault="00000000">
            <w:pPr>
              <w:snapToGrid w:val="0"/>
              <w:spacing w:line="300" w:lineRule="exact"/>
              <w:textAlignment w:val="baseline"/>
              <w:rPr>
                <w:rFonts w:ascii="宋体" w:hAnsi="宋体"/>
                <w:sz w:val="24"/>
              </w:rPr>
            </w:pPr>
            <w:r>
              <w:rPr>
                <w:rFonts w:ascii="宋体" w:hAnsi="宋体" w:hint="eastAsia"/>
                <w:sz w:val="24"/>
              </w:rPr>
              <w:t>公司营业执照号：</w:t>
            </w:r>
          </w:p>
        </w:tc>
      </w:tr>
      <w:tr w:rsidR="00E02EF5" w14:paraId="1D126C3E" w14:textId="77777777">
        <w:trPr>
          <w:cantSplit/>
          <w:trHeight w:val="1885"/>
          <w:jc w:val="center"/>
        </w:trPr>
        <w:tc>
          <w:tcPr>
            <w:tcW w:w="505" w:type="dxa"/>
            <w:tcBorders>
              <w:top w:val="single" w:sz="6" w:space="0" w:color="auto"/>
              <w:left w:val="single" w:sz="4" w:space="0" w:color="auto"/>
              <w:bottom w:val="single" w:sz="6" w:space="0" w:color="auto"/>
              <w:right w:val="single" w:sz="6" w:space="0" w:color="auto"/>
            </w:tcBorders>
            <w:vAlign w:val="center"/>
          </w:tcPr>
          <w:p w14:paraId="4DE66C3E" w14:textId="77777777" w:rsidR="00E02EF5" w:rsidRDefault="00000000">
            <w:pPr>
              <w:snapToGrid w:val="0"/>
              <w:spacing w:line="300" w:lineRule="exact"/>
              <w:jc w:val="center"/>
              <w:textAlignment w:val="baseline"/>
              <w:rPr>
                <w:rFonts w:ascii="宋体" w:hAnsi="宋体"/>
                <w:sz w:val="24"/>
              </w:rPr>
            </w:pPr>
            <w:r>
              <w:rPr>
                <w:rFonts w:ascii="宋体" w:hAnsi="宋体" w:hint="eastAsia"/>
                <w:sz w:val="24"/>
              </w:rPr>
              <w:t>7</w:t>
            </w:r>
          </w:p>
        </w:tc>
        <w:tc>
          <w:tcPr>
            <w:tcW w:w="8814" w:type="dxa"/>
            <w:gridSpan w:val="2"/>
            <w:tcBorders>
              <w:top w:val="single" w:sz="6" w:space="0" w:color="auto"/>
              <w:left w:val="single" w:sz="6" w:space="0" w:color="auto"/>
              <w:bottom w:val="single" w:sz="6" w:space="0" w:color="auto"/>
              <w:right w:val="single" w:sz="4" w:space="0" w:color="auto"/>
            </w:tcBorders>
            <w:vAlign w:val="center"/>
          </w:tcPr>
          <w:p w14:paraId="1BD36BC1" w14:textId="77777777" w:rsidR="00E02EF5" w:rsidRDefault="00E02EF5">
            <w:pPr>
              <w:snapToGrid w:val="0"/>
              <w:spacing w:line="300" w:lineRule="exact"/>
              <w:jc w:val="left"/>
              <w:textAlignment w:val="baseline"/>
              <w:rPr>
                <w:rFonts w:ascii="宋体" w:hAnsi="宋体"/>
                <w:spacing w:val="-20"/>
                <w:sz w:val="24"/>
              </w:rPr>
            </w:pPr>
          </w:p>
          <w:p w14:paraId="18D98DCD" w14:textId="77777777" w:rsidR="00E02EF5" w:rsidRDefault="00E02EF5">
            <w:pPr>
              <w:snapToGrid w:val="0"/>
              <w:spacing w:line="300" w:lineRule="exact"/>
              <w:jc w:val="left"/>
              <w:textAlignment w:val="baseline"/>
              <w:rPr>
                <w:rFonts w:ascii="宋体" w:hAnsi="宋体"/>
                <w:spacing w:val="-20"/>
                <w:sz w:val="24"/>
              </w:rPr>
            </w:pPr>
          </w:p>
          <w:p w14:paraId="6D21BE46" w14:textId="77777777" w:rsidR="00E02EF5" w:rsidRDefault="00E02EF5">
            <w:pPr>
              <w:snapToGrid w:val="0"/>
              <w:spacing w:line="300" w:lineRule="exact"/>
              <w:jc w:val="left"/>
              <w:textAlignment w:val="baseline"/>
              <w:rPr>
                <w:rFonts w:ascii="宋体" w:hAnsi="宋体"/>
                <w:spacing w:val="-20"/>
                <w:sz w:val="24"/>
              </w:rPr>
            </w:pPr>
          </w:p>
          <w:p w14:paraId="428D643D" w14:textId="77777777" w:rsidR="00E02EF5" w:rsidRDefault="00E02EF5">
            <w:pPr>
              <w:snapToGrid w:val="0"/>
              <w:spacing w:line="300" w:lineRule="exact"/>
              <w:jc w:val="left"/>
              <w:textAlignment w:val="baseline"/>
              <w:rPr>
                <w:rFonts w:ascii="宋体" w:hAnsi="宋体"/>
                <w:spacing w:val="-20"/>
                <w:sz w:val="24"/>
              </w:rPr>
            </w:pPr>
          </w:p>
          <w:p w14:paraId="454B45B6" w14:textId="77777777" w:rsidR="00E02EF5" w:rsidRDefault="00000000">
            <w:pPr>
              <w:snapToGrid w:val="0"/>
              <w:spacing w:line="300" w:lineRule="exact"/>
              <w:jc w:val="left"/>
              <w:textAlignment w:val="baseline"/>
              <w:rPr>
                <w:rFonts w:ascii="宋体" w:hAnsi="宋体"/>
                <w:spacing w:val="-20"/>
                <w:sz w:val="24"/>
              </w:rPr>
            </w:pPr>
            <w:r>
              <w:rPr>
                <w:rFonts w:ascii="宋体" w:hAnsi="宋体" w:hint="eastAsia"/>
                <w:spacing w:val="-20"/>
                <w:sz w:val="24"/>
              </w:rPr>
              <w:t>公司员工总人数</w:t>
            </w:r>
            <w:r>
              <w:rPr>
                <w:rFonts w:ascii="宋体" w:hAnsi="宋体" w:hint="eastAsia"/>
                <w:spacing w:val="-20"/>
                <w:sz w:val="24"/>
              </w:rPr>
              <w:t>(</w:t>
            </w:r>
            <w:r>
              <w:rPr>
                <w:rFonts w:ascii="宋体" w:hAnsi="宋体" w:hint="eastAsia"/>
                <w:spacing w:val="-20"/>
                <w:sz w:val="24"/>
              </w:rPr>
              <w:t>单位：人</w:t>
            </w:r>
            <w:r>
              <w:rPr>
                <w:rFonts w:ascii="宋体" w:hAnsi="宋体" w:hint="eastAsia"/>
                <w:spacing w:val="-20"/>
                <w:sz w:val="24"/>
              </w:rPr>
              <w:t>)</w:t>
            </w:r>
          </w:p>
          <w:p w14:paraId="73BE30E1" w14:textId="77777777" w:rsidR="00E02EF5" w:rsidRDefault="00E02EF5">
            <w:pPr>
              <w:snapToGrid w:val="0"/>
              <w:spacing w:line="300" w:lineRule="exact"/>
              <w:jc w:val="left"/>
              <w:textAlignment w:val="baseline"/>
              <w:rPr>
                <w:rFonts w:ascii="宋体" w:hAnsi="宋体"/>
                <w:sz w:val="24"/>
              </w:rPr>
            </w:pPr>
          </w:p>
          <w:p w14:paraId="626618CE" w14:textId="77777777" w:rsidR="00E02EF5" w:rsidRDefault="00E02EF5">
            <w:pPr>
              <w:snapToGrid w:val="0"/>
              <w:spacing w:line="300" w:lineRule="exact"/>
              <w:jc w:val="left"/>
              <w:textAlignment w:val="baseline"/>
              <w:rPr>
                <w:rFonts w:ascii="宋体" w:hAnsi="宋体"/>
                <w:sz w:val="24"/>
              </w:rPr>
            </w:pPr>
          </w:p>
          <w:p w14:paraId="01D2746D" w14:textId="77777777" w:rsidR="00E02EF5" w:rsidRDefault="00000000">
            <w:pPr>
              <w:snapToGrid w:val="0"/>
              <w:spacing w:line="300" w:lineRule="exact"/>
              <w:jc w:val="center"/>
              <w:textAlignment w:val="baseline"/>
              <w:rPr>
                <w:rFonts w:ascii="宋体" w:hAnsi="宋体"/>
                <w:sz w:val="24"/>
              </w:rPr>
            </w:pPr>
            <w:r>
              <w:rPr>
                <w:rFonts w:ascii="宋体" w:hAnsi="宋体" w:hint="eastAsia"/>
                <w:sz w:val="24"/>
              </w:rPr>
              <w:t xml:space="preserve"> </w:t>
            </w:r>
          </w:p>
          <w:p w14:paraId="01C9280F" w14:textId="77777777" w:rsidR="00E02EF5" w:rsidRDefault="00000000">
            <w:pPr>
              <w:snapToGrid w:val="0"/>
              <w:spacing w:line="300" w:lineRule="exact"/>
              <w:jc w:val="center"/>
              <w:textAlignment w:val="baseline"/>
              <w:rPr>
                <w:rFonts w:ascii="宋体" w:hAnsi="宋体"/>
                <w:sz w:val="24"/>
              </w:rPr>
            </w:pPr>
            <w:r>
              <w:rPr>
                <w:rFonts w:ascii="宋体" w:hAnsi="宋体" w:hint="eastAsia"/>
                <w:sz w:val="24"/>
              </w:rPr>
              <w:t xml:space="preserve"> </w:t>
            </w:r>
          </w:p>
        </w:tc>
      </w:tr>
      <w:tr w:rsidR="00E02EF5" w14:paraId="3C7D563F" w14:textId="77777777">
        <w:trPr>
          <w:trHeight w:val="3390"/>
          <w:jc w:val="center"/>
        </w:trPr>
        <w:tc>
          <w:tcPr>
            <w:tcW w:w="505" w:type="dxa"/>
            <w:tcBorders>
              <w:top w:val="single" w:sz="6" w:space="0" w:color="auto"/>
              <w:left w:val="single" w:sz="4" w:space="0" w:color="auto"/>
              <w:bottom w:val="single" w:sz="6" w:space="0" w:color="auto"/>
              <w:right w:val="single" w:sz="6" w:space="0" w:color="auto"/>
            </w:tcBorders>
            <w:vAlign w:val="center"/>
          </w:tcPr>
          <w:p w14:paraId="66CF581D" w14:textId="77777777" w:rsidR="00E02EF5" w:rsidRDefault="00000000">
            <w:pPr>
              <w:snapToGrid w:val="0"/>
              <w:spacing w:line="300" w:lineRule="exact"/>
              <w:jc w:val="center"/>
              <w:textAlignment w:val="baseline"/>
              <w:rPr>
                <w:rFonts w:ascii="宋体" w:hAnsi="宋体"/>
                <w:sz w:val="24"/>
              </w:rPr>
            </w:pPr>
            <w:r>
              <w:rPr>
                <w:rFonts w:ascii="宋体" w:hAnsi="宋体" w:hint="eastAsia"/>
                <w:sz w:val="24"/>
              </w:rPr>
              <w:t>8</w:t>
            </w:r>
          </w:p>
        </w:tc>
        <w:tc>
          <w:tcPr>
            <w:tcW w:w="8814" w:type="dxa"/>
            <w:gridSpan w:val="2"/>
            <w:tcBorders>
              <w:top w:val="single" w:sz="6" w:space="0" w:color="auto"/>
              <w:left w:val="single" w:sz="6" w:space="0" w:color="auto"/>
              <w:bottom w:val="single" w:sz="6" w:space="0" w:color="auto"/>
              <w:right w:val="single" w:sz="4" w:space="0" w:color="auto"/>
            </w:tcBorders>
            <w:vAlign w:val="center"/>
          </w:tcPr>
          <w:p w14:paraId="3B7441AD" w14:textId="77777777" w:rsidR="00E02EF5" w:rsidRDefault="00000000">
            <w:pPr>
              <w:widowControl/>
              <w:snapToGrid w:val="0"/>
              <w:spacing w:line="300" w:lineRule="exact"/>
              <w:jc w:val="left"/>
              <w:textAlignment w:val="baseline"/>
              <w:rPr>
                <w:rFonts w:ascii="宋体" w:hAnsi="宋体"/>
                <w:sz w:val="24"/>
              </w:rPr>
            </w:pPr>
            <w:r>
              <w:rPr>
                <w:rFonts w:ascii="宋体" w:hAnsi="宋体" w:hint="eastAsia"/>
                <w:sz w:val="24"/>
              </w:rPr>
              <w:t>主营范围：</w:t>
            </w:r>
          </w:p>
          <w:p w14:paraId="76086E53" w14:textId="77777777" w:rsidR="00E02EF5" w:rsidRDefault="00E02EF5">
            <w:pPr>
              <w:pStyle w:val="10"/>
              <w:widowControl/>
              <w:snapToGrid w:val="0"/>
              <w:spacing w:line="300" w:lineRule="exact"/>
              <w:ind w:left="360" w:firstLineChars="0" w:firstLine="0"/>
              <w:jc w:val="left"/>
              <w:textAlignment w:val="baseline"/>
              <w:rPr>
                <w:rFonts w:ascii="宋体" w:hAnsi="宋体"/>
                <w:sz w:val="24"/>
                <w:u w:val="single"/>
              </w:rPr>
            </w:pPr>
          </w:p>
        </w:tc>
      </w:tr>
      <w:tr w:rsidR="00E02EF5" w14:paraId="5880F7C8" w14:textId="77777777">
        <w:trPr>
          <w:trHeight w:val="796"/>
          <w:jc w:val="center"/>
        </w:trPr>
        <w:tc>
          <w:tcPr>
            <w:tcW w:w="505" w:type="dxa"/>
            <w:tcBorders>
              <w:top w:val="single" w:sz="6" w:space="0" w:color="auto"/>
              <w:left w:val="single" w:sz="4" w:space="0" w:color="auto"/>
              <w:bottom w:val="single" w:sz="4" w:space="0" w:color="auto"/>
              <w:right w:val="single" w:sz="6" w:space="0" w:color="auto"/>
            </w:tcBorders>
            <w:vAlign w:val="center"/>
          </w:tcPr>
          <w:p w14:paraId="2F627E89" w14:textId="77777777" w:rsidR="00E02EF5" w:rsidRDefault="00000000">
            <w:pPr>
              <w:snapToGrid w:val="0"/>
              <w:spacing w:line="300" w:lineRule="exact"/>
              <w:jc w:val="center"/>
              <w:textAlignment w:val="baseline"/>
              <w:rPr>
                <w:rFonts w:ascii="宋体" w:hAnsi="宋体"/>
                <w:sz w:val="24"/>
              </w:rPr>
            </w:pPr>
            <w:r>
              <w:rPr>
                <w:rFonts w:ascii="宋体" w:hAnsi="宋体" w:hint="eastAsia"/>
                <w:sz w:val="24"/>
              </w:rPr>
              <w:t>9</w:t>
            </w:r>
          </w:p>
        </w:tc>
        <w:tc>
          <w:tcPr>
            <w:tcW w:w="8814" w:type="dxa"/>
            <w:gridSpan w:val="2"/>
            <w:tcBorders>
              <w:top w:val="single" w:sz="6" w:space="0" w:color="auto"/>
              <w:left w:val="single" w:sz="6" w:space="0" w:color="auto"/>
              <w:bottom w:val="single" w:sz="4" w:space="0" w:color="auto"/>
              <w:right w:val="single" w:sz="4" w:space="0" w:color="auto"/>
            </w:tcBorders>
            <w:vAlign w:val="center"/>
          </w:tcPr>
          <w:p w14:paraId="709D2AD4" w14:textId="77777777" w:rsidR="00E02EF5" w:rsidRDefault="00000000">
            <w:pPr>
              <w:widowControl/>
              <w:snapToGrid w:val="0"/>
              <w:spacing w:line="300" w:lineRule="exact"/>
              <w:textAlignment w:val="baseline"/>
              <w:rPr>
                <w:rFonts w:ascii="宋体" w:hAnsi="宋体"/>
                <w:sz w:val="24"/>
              </w:rPr>
            </w:pPr>
            <w:r>
              <w:rPr>
                <w:rFonts w:ascii="宋体" w:hAnsi="宋体" w:hint="eastAsia"/>
                <w:sz w:val="24"/>
              </w:rPr>
              <w:t>其他需要说明的情况（如有）：</w:t>
            </w:r>
          </w:p>
        </w:tc>
      </w:tr>
    </w:tbl>
    <w:p w14:paraId="66AE9BBB" w14:textId="77777777" w:rsidR="00E02EF5" w:rsidRDefault="00E02EF5">
      <w:pPr>
        <w:snapToGrid w:val="0"/>
        <w:textAlignment w:val="baseline"/>
        <w:rPr>
          <w:rFonts w:ascii="宋体" w:hAnsi="宋体"/>
          <w:sz w:val="28"/>
          <w:szCs w:val="28"/>
        </w:rPr>
      </w:pPr>
    </w:p>
    <w:p w14:paraId="53993A3C" w14:textId="77777777" w:rsidR="00E02EF5" w:rsidRDefault="00000000" w:rsidP="009D4A1D">
      <w:pPr>
        <w:snapToGrid w:val="0"/>
        <w:jc w:val="center"/>
        <w:textAlignment w:val="baseline"/>
        <w:outlineLvl w:val="2"/>
        <w:rPr>
          <w:rFonts w:ascii="宋体" w:hAnsi="宋体"/>
          <w:bCs/>
          <w:sz w:val="36"/>
          <w:szCs w:val="36"/>
        </w:rPr>
      </w:pPr>
      <w:r>
        <w:rPr>
          <w:rFonts w:ascii="宋体" w:hAnsi="宋体" w:hint="eastAsia"/>
          <w:bCs/>
          <w:sz w:val="36"/>
          <w:szCs w:val="36"/>
        </w:rPr>
        <w:t>三</w:t>
      </w:r>
      <w:r>
        <w:rPr>
          <w:rFonts w:ascii="宋体" w:hAnsi="宋体" w:hint="eastAsia"/>
          <w:bCs/>
          <w:sz w:val="36"/>
          <w:szCs w:val="36"/>
        </w:rPr>
        <w:t xml:space="preserve"> </w:t>
      </w:r>
      <w:r>
        <w:rPr>
          <w:rFonts w:ascii="宋体" w:hAnsi="宋体" w:hint="eastAsia"/>
          <w:bCs/>
          <w:sz w:val="36"/>
          <w:szCs w:val="36"/>
        </w:rPr>
        <w:t>、比选函</w:t>
      </w:r>
    </w:p>
    <w:p w14:paraId="385BFFD1" w14:textId="77777777" w:rsidR="00E02EF5" w:rsidRDefault="00000000">
      <w:pPr>
        <w:snapToGrid w:val="0"/>
        <w:spacing w:line="360" w:lineRule="auto"/>
        <w:textAlignment w:val="baseline"/>
        <w:rPr>
          <w:rFonts w:ascii="宋体" w:hAnsi="宋体"/>
          <w:sz w:val="28"/>
          <w:szCs w:val="28"/>
        </w:rPr>
      </w:pPr>
      <w:r>
        <w:rPr>
          <w:rFonts w:ascii="宋体" w:hAnsi="宋体" w:hint="eastAsia"/>
          <w:sz w:val="28"/>
          <w:szCs w:val="28"/>
        </w:rPr>
        <w:t>致：</w:t>
      </w:r>
      <w:r>
        <w:rPr>
          <w:rFonts w:ascii="宋体" w:hAnsi="宋体" w:hint="eastAsia"/>
          <w:sz w:val="28"/>
          <w:szCs w:val="28"/>
          <w:u w:val="single" w:color="000000"/>
        </w:rPr>
        <w:t>（比选人）</w:t>
      </w:r>
    </w:p>
    <w:p w14:paraId="3C71BD9B" w14:textId="77777777" w:rsidR="00E02EF5" w:rsidRDefault="00000000">
      <w:pPr>
        <w:snapToGrid w:val="0"/>
        <w:spacing w:line="360" w:lineRule="auto"/>
        <w:ind w:firstLineChars="200" w:firstLine="560"/>
        <w:textAlignment w:val="baseline"/>
        <w:rPr>
          <w:rFonts w:ascii="宋体" w:hAnsi="宋体"/>
          <w:sz w:val="28"/>
          <w:szCs w:val="28"/>
        </w:rPr>
      </w:pPr>
      <w:r>
        <w:rPr>
          <w:rFonts w:ascii="宋体" w:hAnsi="宋体" w:hint="eastAsia"/>
          <w:sz w:val="28"/>
          <w:szCs w:val="28"/>
        </w:rPr>
        <w:t>我公司全面研究了</w:t>
      </w:r>
      <w:r>
        <w:rPr>
          <w:rFonts w:ascii="宋体" w:hAnsi="宋体" w:hint="eastAsia"/>
          <w:sz w:val="28"/>
          <w:szCs w:val="28"/>
          <w:u w:val="single" w:color="000000"/>
        </w:rPr>
        <w:t xml:space="preserve">          </w:t>
      </w:r>
      <w:r>
        <w:rPr>
          <w:rFonts w:ascii="宋体" w:hAnsi="宋体" w:hint="eastAsia"/>
          <w:sz w:val="28"/>
          <w:szCs w:val="28"/>
        </w:rPr>
        <w:t>（项目名称）项目的比选文件，我单位将遵照比选文件的要求承担该项目全部工作，并提交比选申请文件正本</w:t>
      </w:r>
      <w:r>
        <w:rPr>
          <w:rFonts w:ascii="宋体" w:hAnsi="宋体" w:hint="eastAsia"/>
          <w:sz w:val="28"/>
          <w:szCs w:val="28"/>
        </w:rPr>
        <w:t>1</w:t>
      </w:r>
      <w:r>
        <w:rPr>
          <w:rFonts w:ascii="宋体" w:hAnsi="宋体" w:hint="eastAsia"/>
          <w:sz w:val="28"/>
          <w:szCs w:val="28"/>
        </w:rPr>
        <w:t>份、副本</w:t>
      </w:r>
      <w:r>
        <w:rPr>
          <w:rFonts w:ascii="宋体" w:hAnsi="宋体" w:hint="eastAsia"/>
          <w:sz w:val="28"/>
          <w:szCs w:val="28"/>
        </w:rPr>
        <w:t>2</w:t>
      </w:r>
      <w:r>
        <w:rPr>
          <w:rFonts w:ascii="宋体" w:hAnsi="宋体" w:hint="eastAsia"/>
          <w:sz w:val="28"/>
          <w:szCs w:val="28"/>
        </w:rPr>
        <w:t>份。</w:t>
      </w:r>
    </w:p>
    <w:p w14:paraId="7283C47D" w14:textId="77777777" w:rsidR="00E02EF5" w:rsidRDefault="00000000">
      <w:pPr>
        <w:snapToGrid w:val="0"/>
        <w:spacing w:line="360" w:lineRule="auto"/>
        <w:ind w:firstLineChars="200" w:firstLine="560"/>
        <w:textAlignment w:val="baseline"/>
        <w:rPr>
          <w:rFonts w:ascii="宋体" w:hAnsi="宋体"/>
          <w:sz w:val="28"/>
          <w:szCs w:val="28"/>
        </w:rPr>
      </w:pPr>
      <w:r>
        <w:rPr>
          <w:rFonts w:ascii="宋体" w:hAnsi="宋体" w:hint="eastAsia"/>
          <w:sz w:val="28"/>
          <w:szCs w:val="28"/>
        </w:rPr>
        <w:t>1</w:t>
      </w:r>
      <w:r>
        <w:rPr>
          <w:rFonts w:ascii="宋体" w:hAnsi="宋体" w:hint="eastAsia"/>
          <w:sz w:val="28"/>
          <w:szCs w:val="28"/>
        </w:rPr>
        <w:t>、我公司将按比选文件的规定和项目要求履行合同责任和义务，并在比选人书面任务委托单或者其他书面通知时限内完成委托的施工任务。</w:t>
      </w:r>
    </w:p>
    <w:p w14:paraId="4415DFCD" w14:textId="77777777" w:rsidR="00E02EF5" w:rsidRDefault="00000000">
      <w:pPr>
        <w:snapToGrid w:val="0"/>
        <w:spacing w:line="360" w:lineRule="auto"/>
        <w:ind w:firstLineChars="200" w:firstLine="560"/>
        <w:textAlignment w:val="baseline"/>
        <w:rPr>
          <w:rFonts w:ascii="宋体" w:hAnsi="宋体"/>
          <w:sz w:val="28"/>
          <w:szCs w:val="28"/>
        </w:rPr>
      </w:pPr>
      <w:r>
        <w:rPr>
          <w:rFonts w:ascii="宋体" w:hAnsi="宋体" w:hint="eastAsia"/>
          <w:sz w:val="28"/>
          <w:szCs w:val="28"/>
        </w:rPr>
        <w:t>2</w:t>
      </w:r>
      <w:r>
        <w:rPr>
          <w:rFonts w:ascii="宋体" w:hAnsi="宋体" w:hint="eastAsia"/>
          <w:sz w:val="28"/>
          <w:szCs w:val="28"/>
        </w:rPr>
        <w:t>、我公司已详细审查全部比选文件，包括修改文件（如有）。我们完全理解并同意放弃对这方面有不明及误解的权利。</w:t>
      </w:r>
    </w:p>
    <w:p w14:paraId="1637A6FF" w14:textId="77777777" w:rsidR="00E02EF5" w:rsidRDefault="00000000">
      <w:pPr>
        <w:snapToGrid w:val="0"/>
        <w:spacing w:line="360" w:lineRule="auto"/>
        <w:ind w:firstLineChars="200" w:firstLine="560"/>
        <w:textAlignment w:val="baseline"/>
        <w:rPr>
          <w:rFonts w:ascii="宋体" w:hAnsi="宋体"/>
          <w:sz w:val="28"/>
          <w:szCs w:val="28"/>
        </w:rPr>
      </w:pPr>
      <w:r>
        <w:rPr>
          <w:rFonts w:ascii="宋体" w:hAnsi="宋体" w:hint="eastAsia"/>
          <w:sz w:val="28"/>
          <w:szCs w:val="28"/>
        </w:rPr>
        <w:t>3</w:t>
      </w:r>
      <w:r>
        <w:rPr>
          <w:rFonts w:ascii="宋体" w:hAnsi="宋体" w:hint="eastAsia"/>
          <w:sz w:val="28"/>
          <w:szCs w:val="28"/>
        </w:rPr>
        <w:t>、本比选有效期为递交比选申请文件截止日起</w:t>
      </w:r>
      <w:r>
        <w:rPr>
          <w:rFonts w:ascii="宋体" w:hAnsi="宋体" w:hint="eastAsia"/>
          <w:sz w:val="28"/>
          <w:szCs w:val="28"/>
          <w:u w:val="single" w:color="000000"/>
        </w:rPr>
        <w:t xml:space="preserve">     </w:t>
      </w:r>
      <w:r>
        <w:rPr>
          <w:rFonts w:ascii="宋体" w:hAnsi="宋体" w:hint="eastAsia"/>
          <w:sz w:val="28"/>
          <w:szCs w:val="28"/>
        </w:rPr>
        <w:t>日历天。</w:t>
      </w:r>
    </w:p>
    <w:p w14:paraId="700E5136" w14:textId="77777777" w:rsidR="00E02EF5" w:rsidRDefault="00000000">
      <w:pPr>
        <w:snapToGrid w:val="0"/>
        <w:spacing w:line="360" w:lineRule="auto"/>
        <w:ind w:firstLineChars="200" w:firstLine="560"/>
        <w:textAlignment w:val="baseline"/>
        <w:rPr>
          <w:rFonts w:ascii="宋体" w:hAnsi="宋体"/>
          <w:sz w:val="28"/>
          <w:szCs w:val="28"/>
        </w:rPr>
      </w:pPr>
      <w:r>
        <w:rPr>
          <w:rFonts w:ascii="宋体" w:hAnsi="宋体" w:hint="eastAsia"/>
          <w:sz w:val="28"/>
          <w:szCs w:val="28"/>
        </w:rPr>
        <w:t>4</w:t>
      </w:r>
      <w:r>
        <w:rPr>
          <w:rFonts w:ascii="宋体" w:hAnsi="宋体" w:hint="eastAsia"/>
          <w:sz w:val="28"/>
          <w:szCs w:val="28"/>
        </w:rPr>
        <w:t>、我公司同意提供，按照贵方要求与比选应答有关的一切数据或资料，并保证我方已提供和将要提供的文件资料是真实、准确的。</w:t>
      </w:r>
    </w:p>
    <w:p w14:paraId="704E76E1" w14:textId="77777777" w:rsidR="00E02EF5" w:rsidRDefault="00E02EF5">
      <w:pPr>
        <w:snapToGrid w:val="0"/>
        <w:spacing w:line="360" w:lineRule="auto"/>
        <w:ind w:firstLineChars="200" w:firstLine="560"/>
        <w:textAlignment w:val="baseline"/>
        <w:rPr>
          <w:rFonts w:ascii="宋体" w:hAnsi="宋体"/>
          <w:sz w:val="28"/>
          <w:szCs w:val="28"/>
        </w:rPr>
      </w:pPr>
    </w:p>
    <w:p w14:paraId="0D339618" w14:textId="77777777" w:rsidR="00E02EF5" w:rsidRDefault="00E02EF5">
      <w:pPr>
        <w:pStyle w:val="a4"/>
        <w:rPr>
          <w:rFonts w:ascii="宋体" w:hAnsi="宋体"/>
          <w:sz w:val="28"/>
          <w:szCs w:val="28"/>
        </w:rPr>
      </w:pPr>
    </w:p>
    <w:p w14:paraId="0F11D00B" w14:textId="77777777" w:rsidR="00E02EF5" w:rsidRDefault="00E02EF5"/>
    <w:p w14:paraId="3966E7C0" w14:textId="77777777" w:rsidR="00E02EF5" w:rsidRDefault="00000000">
      <w:pPr>
        <w:snapToGrid w:val="0"/>
        <w:spacing w:line="360" w:lineRule="auto"/>
        <w:ind w:firstLineChars="200" w:firstLine="560"/>
        <w:textAlignment w:val="baseline"/>
        <w:rPr>
          <w:rFonts w:ascii="宋体" w:hAnsi="宋体"/>
          <w:sz w:val="28"/>
          <w:szCs w:val="28"/>
        </w:rPr>
      </w:pPr>
      <w:r>
        <w:rPr>
          <w:rFonts w:ascii="宋体" w:hAnsi="宋体" w:hint="eastAsia"/>
          <w:sz w:val="28"/>
          <w:szCs w:val="28"/>
        </w:rPr>
        <w:t>比选申请人：</w:t>
      </w:r>
      <w:r>
        <w:rPr>
          <w:rFonts w:ascii="宋体" w:hAnsi="宋体" w:hint="eastAsia"/>
          <w:sz w:val="28"/>
          <w:szCs w:val="28"/>
          <w:u w:val="single" w:color="000000"/>
        </w:rPr>
        <w:t xml:space="preserve">      </w:t>
      </w:r>
      <w:r>
        <w:rPr>
          <w:rFonts w:ascii="宋体" w:hAnsi="宋体" w:hint="eastAsia"/>
          <w:sz w:val="28"/>
          <w:szCs w:val="28"/>
        </w:rPr>
        <w:t>（单位公章）</w:t>
      </w:r>
    </w:p>
    <w:p w14:paraId="3BD57B9B" w14:textId="77777777" w:rsidR="00E02EF5" w:rsidRDefault="00000000">
      <w:pPr>
        <w:snapToGrid w:val="0"/>
        <w:spacing w:line="360" w:lineRule="auto"/>
        <w:ind w:firstLineChars="200" w:firstLine="560"/>
        <w:textAlignment w:val="baseline"/>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color="000000"/>
        </w:rPr>
        <w:t xml:space="preserve">      </w:t>
      </w:r>
      <w:r>
        <w:rPr>
          <w:rFonts w:ascii="宋体" w:hAnsi="宋体" w:hint="eastAsia"/>
          <w:sz w:val="28"/>
          <w:szCs w:val="28"/>
        </w:rPr>
        <w:t>（签字或盖章）</w:t>
      </w:r>
    </w:p>
    <w:p w14:paraId="07F3AE65" w14:textId="77777777" w:rsidR="00E02EF5" w:rsidRDefault="00000000">
      <w:pPr>
        <w:snapToGrid w:val="0"/>
        <w:spacing w:line="360" w:lineRule="auto"/>
        <w:ind w:firstLineChars="200" w:firstLine="560"/>
        <w:textAlignment w:val="baseline"/>
        <w:rPr>
          <w:rFonts w:ascii="宋体" w:hAnsi="宋体"/>
          <w:sz w:val="28"/>
          <w:szCs w:val="28"/>
        </w:rPr>
      </w:pPr>
      <w:r>
        <w:rPr>
          <w:rFonts w:ascii="宋体" w:hAnsi="宋体" w:hint="eastAsia"/>
          <w:sz w:val="28"/>
          <w:szCs w:val="28"/>
        </w:rPr>
        <w:t>日期：</w:t>
      </w:r>
      <w:r>
        <w:rPr>
          <w:rFonts w:ascii="宋体" w:hAnsi="宋体" w:hint="eastAsia"/>
          <w:sz w:val="28"/>
          <w:szCs w:val="28"/>
          <w:u w:val="single" w:color="000000"/>
        </w:rPr>
        <w:t xml:space="preserve">    </w:t>
      </w:r>
      <w:r>
        <w:rPr>
          <w:rFonts w:ascii="宋体" w:hAnsi="宋体" w:hint="eastAsia"/>
          <w:sz w:val="28"/>
          <w:szCs w:val="28"/>
        </w:rPr>
        <w:t>年</w:t>
      </w:r>
      <w:r>
        <w:rPr>
          <w:rFonts w:ascii="宋体" w:hAnsi="宋体" w:hint="eastAsia"/>
          <w:sz w:val="28"/>
          <w:szCs w:val="28"/>
          <w:u w:val="single" w:color="000000"/>
        </w:rPr>
        <w:t xml:space="preserve">   </w:t>
      </w:r>
      <w:r>
        <w:rPr>
          <w:rFonts w:ascii="宋体" w:hAnsi="宋体" w:hint="eastAsia"/>
          <w:sz w:val="28"/>
          <w:szCs w:val="28"/>
        </w:rPr>
        <w:t>月</w:t>
      </w:r>
      <w:r>
        <w:rPr>
          <w:rFonts w:ascii="宋体" w:hAnsi="宋体" w:hint="eastAsia"/>
          <w:sz w:val="28"/>
          <w:szCs w:val="28"/>
          <w:u w:val="single" w:color="000000"/>
        </w:rPr>
        <w:t xml:space="preserve">   </w:t>
      </w:r>
      <w:r>
        <w:rPr>
          <w:rFonts w:ascii="宋体" w:hAnsi="宋体" w:hint="eastAsia"/>
          <w:sz w:val="28"/>
          <w:szCs w:val="28"/>
        </w:rPr>
        <w:t>日</w:t>
      </w:r>
    </w:p>
    <w:p w14:paraId="2A761E4D" w14:textId="77777777" w:rsidR="00E02EF5" w:rsidRDefault="00E02EF5">
      <w:pPr>
        <w:widowControl/>
        <w:snapToGrid w:val="0"/>
        <w:jc w:val="center"/>
        <w:textAlignment w:val="baseline"/>
        <w:rPr>
          <w:rFonts w:ascii="宋体" w:hAnsi="宋体"/>
          <w:bCs/>
          <w:sz w:val="36"/>
          <w:szCs w:val="36"/>
        </w:rPr>
      </w:pPr>
      <w:bookmarkStart w:id="4" w:name="_Toc17284927"/>
    </w:p>
    <w:p w14:paraId="10754000" w14:textId="77777777" w:rsidR="00E02EF5" w:rsidRDefault="00E02EF5">
      <w:pPr>
        <w:widowControl/>
        <w:snapToGrid w:val="0"/>
        <w:jc w:val="center"/>
        <w:textAlignment w:val="baseline"/>
        <w:rPr>
          <w:rFonts w:ascii="宋体" w:hAnsi="宋体"/>
          <w:bCs/>
          <w:sz w:val="36"/>
          <w:szCs w:val="36"/>
        </w:rPr>
      </w:pPr>
    </w:p>
    <w:p w14:paraId="7D24F32C" w14:textId="77777777" w:rsidR="00E02EF5" w:rsidRDefault="00E02EF5">
      <w:pPr>
        <w:pStyle w:val="a4"/>
        <w:snapToGrid w:val="0"/>
        <w:textAlignment w:val="baseline"/>
        <w:rPr>
          <w:rFonts w:ascii="宋体" w:hAnsi="宋体"/>
          <w:bCs/>
          <w:sz w:val="36"/>
          <w:szCs w:val="36"/>
        </w:rPr>
      </w:pPr>
    </w:p>
    <w:p w14:paraId="0D91E183" w14:textId="77777777" w:rsidR="00E02EF5" w:rsidRDefault="00E02EF5">
      <w:pPr>
        <w:spacing w:before="61"/>
        <w:ind w:left="265" w:right="358"/>
        <w:jc w:val="center"/>
        <w:rPr>
          <w:rFonts w:ascii="黑体" w:eastAsia="黑体" w:cs="黑体"/>
          <w:sz w:val="36"/>
          <w:szCs w:val="36"/>
        </w:rPr>
      </w:pPr>
    </w:p>
    <w:p w14:paraId="53230D78" w14:textId="4AC11FAA" w:rsidR="00E02EF5" w:rsidRPr="00E06051" w:rsidRDefault="00000000">
      <w:pPr>
        <w:rPr>
          <w:rFonts w:ascii="黑体" w:eastAsia="黑体" w:cs="黑体"/>
          <w:sz w:val="36"/>
          <w:szCs w:val="36"/>
        </w:rPr>
      </w:pPr>
      <w:r>
        <w:rPr>
          <w:rFonts w:ascii="黑体" w:eastAsia="黑体" w:cs="黑体" w:hint="eastAsia"/>
          <w:sz w:val="36"/>
          <w:szCs w:val="36"/>
        </w:rPr>
        <w:br w:type="page"/>
      </w:r>
    </w:p>
    <w:p w14:paraId="02C8A690" w14:textId="77777777" w:rsidR="00E02EF5" w:rsidRDefault="00000000">
      <w:pPr>
        <w:widowControl/>
        <w:snapToGrid w:val="0"/>
        <w:jc w:val="center"/>
        <w:textAlignment w:val="baseline"/>
        <w:outlineLvl w:val="2"/>
        <w:rPr>
          <w:rFonts w:ascii="宋体" w:hAnsi="宋体"/>
          <w:sz w:val="28"/>
          <w:szCs w:val="28"/>
        </w:rPr>
      </w:pPr>
      <w:r>
        <w:rPr>
          <w:rFonts w:ascii="宋体" w:hAnsi="宋体" w:hint="eastAsia"/>
          <w:bCs/>
          <w:sz w:val="36"/>
          <w:szCs w:val="36"/>
        </w:rPr>
        <w:t>四、比选申请人承诺书</w:t>
      </w:r>
      <w:bookmarkEnd w:id="4"/>
    </w:p>
    <w:p w14:paraId="66AAA05A" w14:textId="77777777" w:rsidR="00E02EF5" w:rsidRDefault="00000000">
      <w:pPr>
        <w:snapToGrid w:val="0"/>
        <w:spacing w:line="360" w:lineRule="auto"/>
        <w:textAlignment w:val="baseline"/>
        <w:rPr>
          <w:rFonts w:ascii="宋体" w:hAnsi="宋体"/>
          <w:sz w:val="28"/>
          <w:szCs w:val="28"/>
        </w:rPr>
      </w:pPr>
      <w:r>
        <w:rPr>
          <w:rFonts w:ascii="宋体" w:hAnsi="宋体" w:hint="eastAsia"/>
          <w:sz w:val="28"/>
          <w:szCs w:val="28"/>
        </w:rPr>
        <w:t>致：</w:t>
      </w:r>
      <w:r>
        <w:rPr>
          <w:rFonts w:ascii="宋体" w:hAnsi="宋体" w:hint="eastAsia"/>
          <w:sz w:val="28"/>
          <w:szCs w:val="28"/>
          <w:u w:val="single" w:color="000000"/>
        </w:rPr>
        <w:t>（比选人）</w:t>
      </w:r>
    </w:p>
    <w:p w14:paraId="3AD685D3" w14:textId="77777777" w:rsidR="00E02EF5" w:rsidRDefault="00000000">
      <w:pPr>
        <w:snapToGrid w:val="0"/>
        <w:spacing w:line="360" w:lineRule="auto"/>
        <w:ind w:firstLineChars="200" w:firstLine="560"/>
        <w:textAlignment w:val="baseline"/>
        <w:rPr>
          <w:rFonts w:ascii="宋体" w:hAnsi="宋体"/>
          <w:sz w:val="28"/>
          <w:szCs w:val="28"/>
        </w:rPr>
      </w:pPr>
      <w:r>
        <w:rPr>
          <w:rFonts w:ascii="宋体" w:hAnsi="宋体" w:hint="eastAsia"/>
          <w:sz w:val="28"/>
          <w:szCs w:val="28"/>
        </w:rPr>
        <w:t>我单位愿意参加</w:t>
      </w:r>
      <w:r>
        <w:rPr>
          <w:rFonts w:ascii="宋体" w:hAnsi="宋体" w:hint="eastAsia"/>
          <w:sz w:val="28"/>
          <w:szCs w:val="28"/>
          <w:u w:val="single" w:color="000000"/>
        </w:rPr>
        <w:t xml:space="preserve">          </w:t>
      </w:r>
      <w:r>
        <w:rPr>
          <w:rFonts w:ascii="宋体" w:hAnsi="宋体" w:hint="eastAsia"/>
          <w:sz w:val="28"/>
          <w:szCs w:val="28"/>
        </w:rPr>
        <w:t>（项目名称），作为比选申请人，我单位承诺如下：</w:t>
      </w:r>
    </w:p>
    <w:p w14:paraId="52D8B410" w14:textId="77777777" w:rsidR="00E02EF5" w:rsidRDefault="00000000">
      <w:pPr>
        <w:snapToGrid w:val="0"/>
        <w:spacing w:line="360" w:lineRule="auto"/>
        <w:ind w:firstLineChars="200" w:firstLine="560"/>
        <w:textAlignment w:val="baseline"/>
        <w:rPr>
          <w:rFonts w:ascii="宋体" w:hAnsi="宋体"/>
          <w:sz w:val="28"/>
          <w:szCs w:val="28"/>
        </w:rPr>
      </w:pPr>
      <w:r>
        <w:rPr>
          <w:rFonts w:ascii="宋体" w:hAnsi="宋体" w:hint="eastAsia"/>
          <w:sz w:val="28"/>
          <w:szCs w:val="28"/>
        </w:rPr>
        <w:t>1</w:t>
      </w:r>
      <w:r>
        <w:rPr>
          <w:rFonts w:ascii="宋体" w:hAnsi="宋体" w:hint="eastAsia"/>
          <w:sz w:val="28"/>
          <w:szCs w:val="28"/>
        </w:rPr>
        <w:t>、我单位自愿参加项目比选</w:t>
      </w:r>
      <w:r>
        <w:rPr>
          <w:rFonts w:ascii="宋体" w:hAnsi="宋体" w:hint="eastAsia"/>
          <w:sz w:val="28"/>
          <w:szCs w:val="28"/>
        </w:rPr>
        <w:t>,</w:t>
      </w:r>
      <w:r>
        <w:rPr>
          <w:rFonts w:ascii="宋体" w:hAnsi="宋体" w:hint="eastAsia"/>
          <w:sz w:val="28"/>
          <w:szCs w:val="28"/>
        </w:rPr>
        <w:t>同意并接受比选文件所有内容及要求。</w:t>
      </w:r>
    </w:p>
    <w:p w14:paraId="5E809D6E" w14:textId="77777777" w:rsidR="00E02EF5" w:rsidRDefault="00000000">
      <w:pPr>
        <w:snapToGrid w:val="0"/>
        <w:spacing w:line="360" w:lineRule="auto"/>
        <w:ind w:firstLine="540"/>
        <w:textAlignment w:val="baseline"/>
        <w:rPr>
          <w:rFonts w:ascii="宋体" w:hAnsi="宋体"/>
          <w:sz w:val="28"/>
          <w:szCs w:val="28"/>
        </w:rPr>
      </w:pPr>
      <w:r>
        <w:rPr>
          <w:rFonts w:ascii="宋体" w:hAnsi="宋体" w:hint="eastAsia"/>
          <w:sz w:val="28"/>
          <w:szCs w:val="28"/>
        </w:rPr>
        <w:t>2</w:t>
      </w:r>
      <w:r>
        <w:rPr>
          <w:rFonts w:ascii="宋体" w:hAnsi="宋体" w:hint="eastAsia"/>
          <w:sz w:val="28"/>
          <w:szCs w:val="28"/>
        </w:rPr>
        <w:t>、我单位对比选所提供的文件和资料的真实性负责，同意并配合行政监督机关和项目业主对我单位进行查询或调查。如与实际不符或弄虚作假，或有应回避的情形而不回避的，本单位愿承担一切责任（包括通报批评和行政处罚等）。</w:t>
      </w:r>
    </w:p>
    <w:p w14:paraId="07247A14" w14:textId="77777777" w:rsidR="00E02EF5" w:rsidRDefault="00000000">
      <w:pPr>
        <w:snapToGrid w:val="0"/>
        <w:spacing w:line="360" w:lineRule="auto"/>
        <w:ind w:firstLine="540"/>
        <w:textAlignment w:val="baseline"/>
        <w:rPr>
          <w:rFonts w:ascii="宋体" w:hAnsi="宋体"/>
          <w:sz w:val="28"/>
          <w:szCs w:val="28"/>
        </w:rPr>
      </w:pPr>
      <w:r>
        <w:rPr>
          <w:rFonts w:ascii="宋体" w:hAnsi="宋体" w:hint="eastAsia"/>
          <w:sz w:val="28"/>
          <w:szCs w:val="28"/>
        </w:rPr>
        <w:t>3</w:t>
      </w:r>
      <w:r>
        <w:rPr>
          <w:rFonts w:ascii="宋体" w:hAnsi="宋体" w:hint="eastAsia"/>
          <w:sz w:val="28"/>
          <w:szCs w:val="28"/>
        </w:rPr>
        <w:t>、我单位完全理解业主单位因法律和政策原因取消比选、以及拒绝所有的比选申请人而重新招标，并对此</w:t>
      </w:r>
      <w:proofErr w:type="gramStart"/>
      <w:r>
        <w:rPr>
          <w:rFonts w:ascii="宋体" w:hAnsi="宋体" w:hint="eastAsia"/>
          <w:sz w:val="28"/>
          <w:szCs w:val="28"/>
        </w:rPr>
        <w:t>类任何</w:t>
      </w:r>
      <w:proofErr w:type="gramEnd"/>
      <w:r>
        <w:rPr>
          <w:rFonts w:ascii="宋体" w:hAnsi="宋体" w:hint="eastAsia"/>
          <w:sz w:val="28"/>
          <w:szCs w:val="28"/>
        </w:rPr>
        <w:t>行为不承担任何责任。</w:t>
      </w:r>
    </w:p>
    <w:p w14:paraId="1D6C0113" w14:textId="77777777" w:rsidR="00E02EF5" w:rsidRDefault="00000000">
      <w:pPr>
        <w:snapToGrid w:val="0"/>
        <w:spacing w:line="360" w:lineRule="auto"/>
        <w:ind w:firstLine="540"/>
        <w:textAlignment w:val="baseline"/>
        <w:rPr>
          <w:rFonts w:ascii="宋体" w:hAnsi="宋体"/>
          <w:sz w:val="28"/>
          <w:szCs w:val="28"/>
        </w:rPr>
      </w:pPr>
      <w:r>
        <w:rPr>
          <w:rFonts w:ascii="宋体" w:hAnsi="宋体" w:hint="eastAsia"/>
          <w:sz w:val="28"/>
          <w:szCs w:val="28"/>
        </w:rPr>
        <w:t>4</w:t>
      </w:r>
      <w:r>
        <w:rPr>
          <w:rFonts w:ascii="宋体" w:hAnsi="宋体" w:hint="eastAsia"/>
          <w:sz w:val="28"/>
          <w:szCs w:val="28"/>
        </w:rPr>
        <w:t>、不论中选与否，因比选所发生的一切费用，由我单位自行承担。</w:t>
      </w:r>
    </w:p>
    <w:p w14:paraId="5371E508" w14:textId="77777777" w:rsidR="00E02EF5" w:rsidRDefault="00000000">
      <w:pPr>
        <w:snapToGrid w:val="0"/>
        <w:spacing w:line="360" w:lineRule="auto"/>
        <w:ind w:firstLine="540"/>
        <w:textAlignment w:val="baseline"/>
        <w:rPr>
          <w:rFonts w:ascii="宋体" w:hAnsi="宋体"/>
          <w:sz w:val="28"/>
          <w:szCs w:val="28"/>
        </w:rPr>
      </w:pPr>
      <w:r>
        <w:rPr>
          <w:rFonts w:ascii="宋体" w:hAnsi="宋体" w:hint="eastAsia"/>
          <w:sz w:val="28"/>
          <w:szCs w:val="28"/>
        </w:rPr>
        <w:t>5</w:t>
      </w:r>
      <w:r>
        <w:rPr>
          <w:rFonts w:ascii="宋体" w:hAnsi="宋体" w:hint="eastAsia"/>
          <w:sz w:val="28"/>
          <w:szCs w:val="28"/>
        </w:rPr>
        <w:t>、我单位参加本次比选</w:t>
      </w:r>
      <w:r>
        <w:rPr>
          <w:rFonts w:ascii="宋体" w:hAnsi="宋体" w:hint="eastAsia"/>
          <w:sz w:val="28"/>
          <w:szCs w:val="28"/>
          <w:u w:val="single" w:color="000000"/>
        </w:rPr>
        <w:t xml:space="preserve">       </w:t>
      </w:r>
      <w:r>
        <w:rPr>
          <w:rFonts w:ascii="宋体" w:hAnsi="宋体" w:hint="eastAsia"/>
          <w:sz w:val="28"/>
          <w:szCs w:val="28"/>
        </w:rPr>
        <w:t>（填写“具有”或“不具有”）比选文件规定的限制参与比选的情形。</w:t>
      </w:r>
    </w:p>
    <w:p w14:paraId="536C4769" w14:textId="77777777" w:rsidR="00E02EF5" w:rsidRDefault="00000000">
      <w:pPr>
        <w:snapToGrid w:val="0"/>
        <w:spacing w:line="360" w:lineRule="auto"/>
        <w:ind w:firstLine="540"/>
        <w:textAlignment w:val="baseline"/>
        <w:rPr>
          <w:rFonts w:ascii="宋体" w:hAnsi="宋体"/>
          <w:sz w:val="28"/>
          <w:szCs w:val="28"/>
        </w:rPr>
      </w:pPr>
      <w:r>
        <w:rPr>
          <w:rFonts w:ascii="宋体" w:hAnsi="宋体" w:hint="eastAsia"/>
          <w:sz w:val="28"/>
          <w:szCs w:val="28"/>
        </w:rPr>
        <w:t>6</w:t>
      </w:r>
      <w:r>
        <w:rPr>
          <w:rFonts w:ascii="宋体" w:hAnsi="宋体" w:hint="eastAsia"/>
          <w:sz w:val="28"/>
          <w:szCs w:val="28"/>
        </w:rPr>
        <w:t>、如我单位中选，我们承诺在项目实施过程中，严格按业主要求按时、按质完成项目工作。</w:t>
      </w:r>
    </w:p>
    <w:p w14:paraId="7BFC695F" w14:textId="77777777" w:rsidR="00E02EF5" w:rsidRDefault="00000000">
      <w:pPr>
        <w:snapToGrid w:val="0"/>
        <w:spacing w:line="360" w:lineRule="auto"/>
        <w:ind w:firstLine="540"/>
        <w:jc w:val="left"/>
        <w:textAlignment w:val="baseline"/>
        <w:rPr>
          <w:rFonts w:ascii="宋体" w:hAnsi="宋体"/>
          <w:sz w:val="28"/>
          <w:szCs w:val="28"/>
        </w:rPr>
      </w:pPr>
      <w:r>
        <w:rPr>
          <w:rFonts w:ascii="宋体" w:hAnsi="宋体" w:hint="eastAsia"/>
          <w:sz w:val="28"/>
          <w:szCs w:val="28"/>
        </w:rPr>
        <w:t>我单位对上述承诺的内容事项真实性负责。如经查实上述承诺的内容事项存在虚假，我单位愿意接受以提供虚假材料谋取中选追究法律责任。</w:t>
      </w:r>
    </w:p>
    <w:p w14:paraId="1D6366BD" w14:textId="77777777" w:rsidR="00E02EF5" w:rsidRDefault="00E02EF5">
      <w:pPr>
        <w:snapToGrid w:val="0"/>
        <w:spacing w:line="360" w:lineRule="auto"/>
        <w:textAlignment w:val="baseline"/>
        <w:rPr>
          <w:rFonts w:ascii="宋体" w:hAnsi="宋体"/>
          <w:sz w:val="28"/>
          <w:szCs w:val="28"/>
        </w:rPr>
      </w:pPr>
    </w:p>
    <w:p w14:paraId="096912A4" w14:textId="77777777" w:rsidR="00E02EF5" w:rsidRDefault="00E02EF5">
      <w:pPr>
        <w:snapToGrid w:val="0"/>
        <w:spacing w:line="360" w:lineRule="auto"/>
        <w:textAlignment w:val="baseline"/>
        <w:rPr>
          <w:rFonts w:ascii="宋体" w:hAnsi="宋体"/>
          <w:sz w:val="28"/>
          <w:szCs w:val="28"/>
        </w:rPr>
      </w:pPr>
    </w:p>
    <w:p w14:paraId="1EFCD6FA" w14:textId="77777777" w:rsidR="00E02EF5" w:rsidRDefault="00000000">
      <w:pPr>
        <w:snapToGrid w:val="0"/>
        <w:spacing w:line="360" w:lineRule="auto"/>
        <w:jc w:val="right"/>
        <w:textAlignment w:val="baseline"/>
        <w:rPr>
          <w:rFonts w:ascii="宋体" w:hAnsi="宋体"/>
          <w:sz w:val="28"/>
          <w:szCs w:val="28"/>
        </w:rPr>
      </w:pPr>
      <w:r>
        <w:rPr>
          <w:rFonts w:ascii="宋体" w:hAnsi="宋体" w:hint="eastAsia"/>
          <w:sz w:val="28"/>
          <w:szCs w:val="28"/>
        </w:rPr>
        <w:t>比选申请人：</w:t>
      </w:r>
      <w:r>
        <w:rPr>
          <w:rFonts w:ascii="宋体" w:hAnsi="宋体" w:hint="eastAsia"/>
          <w:sz w:val="28"/>
          <w:szCs w:val="28"/>
          <w:u w:val="single" w:color="000000"/>
        </w:rPr>
        <w:t xml:space="preserve">      </w:t>
      </w:r>
      <w:r>
        <w:rPr>
          <w:rFonts w:ascii="宋体" w:hAnsi="宋体" w:hint="eastAsia"/>
          <w:sz w:val="28"/>
          <w:szCs w:val="28"/>
        </w:rPr>
        <w:t>（单位公章）</w:t>
      </w:r>
    </w:p>
    <w:p w14:paraId="64CFED8A" w14:textId="77777777" w:rsidR="00E02EF5" w:rsidRDefault="00000000">
      <w:pPr>
        <w:snapToGrid w:val="0"/>
        <w:spacing w:line="360" w:lineRule="auto"/>
        <w:jc w:val="right"/>
        <w:textAlignment w:val="baseline"/>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color="000000"/>
        </w:rPr>
        <w:t xml:space="preserve">      </w:t>
      </w:r>
      <w:r>
        <w:rPr>
          <w:rFonts w:ascii="宋体" w:hAnsi="宋体" w:hint="eastAsia"/>
          <w:sz w:val="28"/>
          <w:szCs w:val="28"/>
        </w:rPr>
        <w:t>（签字或盖章）</w:t>
      </w:r>
    </w:p>
    <w:p w14:paraId="17D8B43B" w14:textId="77777777" w:rsidR="00E02EF5" w:rsidRDefault="00000000">
      <w:pPr>
        <w:snapToGrid w:val="0"/>
        <w:spacing w:line="360" w:lineRule="auto"/>
        <w:jc w:val="right"/>
        <w:textAlignment w:val="baseline"/>
        <w:rPr>
          <w:rFonts w:ascii="宋体" w:hAnsi="宋体"/>
          <w:sz w:val="20"/>
        </w:rPr>
      </w:pPr>
      <w:r>
        <w:rPr>
          <w:rFonts w:ascii="宋体" w:hAnsi="宋体" w:hint="eastAsia"/>
          <w:sz w:val="28"/>
          <w:szCs w:val="28"/>
        </w:rPr>
        <w:t>日期：</w:t>
      </w:r>
      <w:r>
        <w:rPr>
          <w:rFonts w:ascii="宋体" w:hAnsi="宋体" w:hint="eastAsia"/>
          <w:sz w:val="28"/>
          <w:szCs w:val="28"/>
          <w:u w:val="single" w:color="000000"/>
        </w:rPr>
        <w:t xml:space="preserve">    </w:t>
      </w:r>
      <w:r>
        <w:rPr>
          <w:rFonts w:ascii="宋体" w:hAnsi="宋体" w:hint="eastAsia"/>
          <w:sz w:val="28"/>
          <w:szCs w:val="28"/>
        </w:rPr>
        <w:t>年</w:t>
      </w:r>
      <w:r>
        <w:rPr>
          <w:rFonts w:ascii="宋体" w:hAnsi="宋体" w:hint="eastAsia"/>
          <w:sz w:val="28"/>
          <w:szCs w:val="28"/>
          <w:u w:val="single" w:color="000000"/>
        </w:rPr>
        <w:t xml:space="preserve">   </w:t>
      </w:r>
      <w:r>
        <w:rPr>
          <w:rFonts w:ascii="宋体" w:hAnsi="宋体" w:hint="eastAsia"/>
          <w:sz w:val="28"/>
          <w:szCs w:val="28"/>
        </w:rPr>
        <w:t>月</w:t>
      </w:r>
      <w:r>
        <w:rPr>
          <w:rFonts w:ascii="宋体" w:hAnsi="宋体" w:hint="eastAsia"/>
          <w:sz w:val="28"/>
          <w:szCs w:val="28"/>
          <w:u w:val="single" w:color="000000"/>
        </w:rPr>
        <w:t xml:space="preserve">   </w:t>
      </w:r>
      <w:r>
        <w:rPr>
          <w:rFonts w:ascii="宋体" w:hAnsi="宋体" w:hint="eastAsia"/>
          <w:sz w:val="28"/>
          <w:szCs w:val="28"/>
        </w:rPr>
        <w:t>日</w:t>
      </w:r>
    </w:p>
    <w:p w14:paraId="6F8700E4" w14:textId="77777777" w:rsidR="00E02EF5" w:rsidRDefault="00E02EF5">
      <w:pPr>
        <w:spacing w:line="360" w:lineRule="exact"/>
        <w:rPr>
          <w:rFonts w:ascii="仿宋" w:eastAsia="仿宋" w:hAnsi="仿宋" w:cs="仿宋"/>
          <w:b/>
          <w:bCs/>
          <w:szCs w:val="32"/>
        </w:rPr>
      </w:pPr>
    </w:p>
    <w:p w14:paraId="293A1348" w14:textId="77777777" w:rsidR="00E02EF5" w:rsidRDefault="00E02EF5">
      <w:pPr>
        <w:pStyle w:val="a5"/>
        <w:ind w:firstLine="640"/>
      </w:pPr>
    </w:p>
    <w:p w14:paraId="34026CBA" w14:textId="77777777" w:rsidR="00E02EF5" w:rsidRDefault="00E02EF5">
      <w:pPr>
        <w:pStyle w:val="a5"/>
        <w:ind w:firstLine="640"/>
      </w:pPr>
    </w:p>
    <w:p w14:paraId="5C11DE8E" w14:textId="77777777" w:rsidR="00E02EF5" w:rsidRDefault="00000000">
      <w:pPr>
        <w:numPr>
          <w:ilvl w:val="0"/>
          <w:numId w:val="7"/>
        </w:numPr>
        <w:tabs>
          <w:tab w:val="left" w:pos="3468"/>
        </w:tabs>
        <w:spacing w:line="360" w:lineRule="exact"/>
        <w:jc w:val="center"/>
        <w:rPr>
          <w:rFonts w:ascii="仿宋" w:eastAsia="仿宋" w:hAnsi="仿宋" w:cs="仿宋"/>
          <w:b/>
          <w:bCs/>
          <w:szCs w:val="32"/>
        </w:rPr>
      </w:pPr>
      <w:hyperlink w:anchor="_Toc4641" w:history="1">
        <w:r>
          <w:rPr>
            <w:rFonts w:ascii="仿宋" w:eastAsia="仿宋" w:hAnsi="仿宋" w:cs="仿宋" w:hint="eastAsia"/>
            <w:b/>
            <w:bCs/>
            <w:szCs w:val="32"/>
          </w:rPr>
          <w:t>公司简介</w:t>
        </w:r>
      </w:hyperlink>
    </w:p>
    <w:p w14:paraId="3493D643" w14:textId="77777777" w:rsidR="00E02EF5" w:rsidRDefault="00000000">
      <w:pPr>
        <w:pStyle w:val="a4"/>
        <w:rPr>
          <w:rFonts w:ascii="宋体" w:eastAsia="仿宋_GB2312" w:hAnsi="宋体"/>
          <w:sz w:val="28"/>
          <w:szCs w:val="28"/>
        </w:rPr>
      </w:pPr>
      <w:r>
        <w:rPr>
          <w:rFonts w:ascii="宋体" w:eastAsia="仿宋_GB2312" w:hAnsi="宋体" w:hint="eastAsia"/>
          <w:sz w:val="28"/>
          <w:szCs w:val="28"/>
        </w:rPr>
        <w:t>格式自拟</w:t>
      </w:r>
    </w:p>
    <w:p w14:paraId="268F98AA" w14:textId="77777777" w:rsidR="00E02EF5" w:rsidRDefault="00000000">
      <w:pPr>
        <w:tabs>
          <w:tab w:val="left" w:pos="3468"/>
        </w:tabs>
        <w:spacing w:line="360" w:lineRule="exact"/>
        <w:jc w:val="center"/>
        <w:rPr>
          <w:rFonts w:ascii="仿宋" w:eastAsia="仿宋" w:hAnsi="仿宋" w:cs="仿宋"/>
          <w:b/>
          <w:bCs/>
          <w:szCs w:val="32"/>
        </w:rPr>
      </w:pPr>
      <w:r>
        <w:rPr>
          <w:rFonts w:ascii="仿宋" w:eastAsia="仿宋" w:hAnsi="仿宋" w:cs="仿宋" w:hint="eastAsia"/>
          <w:b/>
          <w:bCs/>
          <w:szCs w:val="32"/>
        </w:rPr>
        <w:br w:type="page"/>
        <w:t>六、</w:t>
      </w:r>
      <w:hyperlink w:anchor="_Toc4641" w:history="1">
        <w:r>
          <w:rPr>
            <w:rFonts w:ascii="仿宋" w:eastAsia="仿宋" w:hAnsi="仿宋" w:cs="仿宋" w:hint="eastAsia"/>
            <w:b/>
            <w:bCs/>
            <w:szCs w:val="32"/>
          </w:rPr>
          <w:t>资格证明材料</w:t>
        </w:r>
      </w:hyperlink>
    </w:p>
    <w:p w14:paraId="6DE080CE" w14:textId="77777777" w:rsidR="00E02EF5" w:rsidRDefault="00000000">
      <w:pPr>
        <w:pStyle w:val="a4"/>
        <w:rPr>
          <w:rFonts w:ascii="宋体" w:eastAsia="仿宋_GB2312" w:hAnsi="宋体"/>
          <w:sz w:val="28"/>
          <w:szCs w:val="28"/>
        </w:rPr>
      </w:pPr>
      <w:r>
        <w:rPr>
          <w:rFonts w:ascii="宋体" w:eastAsia="仿宋_GB2312" w:hAnsi="宋体" w:hint="eastAsia"/>
          <w:sz w:val="28"/>
          <w:szCs w:val="28"/>
        </w:rPr>
        <w:t>格式自拟</w:t>
      </w:r>
    </w:p>
    <w:p w14:paraId="58BA50E0" w14:textId="77777777" w:rsidR="00E02EF5" w:rsidRDefault="00000000" w:rsidP="009D4A1D">
      <w:pPr>
        <w:tabs>
          <w:tab w:val="left" w:pos="3468"/>
        </w:tabs>
        <w:spacing w:line="360" w:lineRule="exact"/>
        <w:jc w:val="center"/>
        <w:rPr>
          <w:rFonts w:ascii="仿宋" w:eastAsia="仿宋" w:hAnsi="仿宋" w:cs="仿宋"/>
          <w:b/>
          <w:bCs/>
          <w:szCs w:val="32"/>
        </w:rPr>
      </w:pPr>
      <w:r>
        <w:rPr>
          <w:rFonts w:ascii="仿宋" w:eastAsia="仿宋" w:hAnsi="仿宋" w:cs="仿宋" w:hint="eastAsia"/>
          <w:b/>
          <w:bCs/>
          <w:szCs w:val="32"/>
        </w:rPr>
        <w:br w:type="page"/>
      </w:r>
      <w:r>
        <w:rPr>
          <w:rFonts w:ascii="仿宋" w:eastAsia="仿宋" w:hAnsi="仿宋" w:cs="仿宋" w:hint="eastAsia"/>
          <w:b/>
          <w:bCs/>
          <w:szCs w:val="32"/>
        </w:rPr>
        <w:fldChar w:fldCharType="begin"/>
      </w:r>
      <w:r>
        <w:rPr>
          <w:rFonts w:ascii="仿宋" w:eastAsia="仿宋" w:hAnsi="仿宋" w:cs="仿宋" w:hint="eastAsia"/>
          <w:b/>
          <w:bCs/>
          <w:szCs w:val="32"/>
        </w:rPr>
        <w:instrText xml:space="preserve"> HYPERLINK \l _Toc14071 </w:instrText>
      </w:r>
      <w:r>
        <w:rPr>
          <w:rFonts w:ascii="仿宋" w:eastAsia="仿宋" w:hAnsi="仿宋" w:cs="仿宋" w:hint="eastAsia"/>
          <w:b/>
          <w:bCs/>
          <w:szCs w:val="32"/>
        </w:rPr>
      </w:r>
      <w:r>
        <w:rPr>
          <w:rFonts w:ascii="仿宋" w:eastAsia="仿宋" w:hAnsi="仿宋" w:cs="仿宋" w:hint="eastAsia"/>
          <w:b/>
          <w:bCs/>
          <w:szCs w:val="32"/>
        </w:rPr>
        <w:fldChar w:fldCharType="separate"/>
      </w:r>
      <w:r>
        <w:rPr>
          <w:rFonts w:ascii="仿宋" w:eastAsia="仿宋" w:hAnsi="仿宋" w:cs="仿宋" w:hint="eastAsia"/>
          <w:b/>
          <w:bCs/>
          <w:szCs w:val="32"/>
        </w:rPr>
        <w:t>七、</w:t>
      </w:r>
      <w:hyperlink w:anchor="_Toc4641" w:history="1">
        <w:r>
          <w:rPr>
            <w:rFonts w:ascii="仿宋" w:eastAsia="仿宋" w:hAnsi="仿宋" w:cs="仿宋" w:hint="eastAsia"/>
            <w:b/>
            <w:bCs/>
            <w:szCs w:val="32"/>
          </w:rPr>
          <w:t>人员配置表</w:t>
        </w:r>
      </w:hyperlink>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1635"/>
        <w:gridCol w:w="2302"/>
        <w:gridCol w:w="2072"/>
        <w:gridCol w:w="1589"/>
      </w:tblGrid>
      <w:tr w:rsidR="00E02EF5" w14:paraId="5483B93F" w14:textId="77777777">
        <w:trPr>
          <w:trHeight w:val="1355"/>
        </w:trPr>
        <w:tc>
          <w:tcPr>
            <w:tcW w:w="1635" w:type="dxa"/>
            <w:vAlign w:val="center"/>
          </w:tcPr>
          <w:p w14:paraId="7EBD8CE5" w14:textId="77777777" w:rsidR="00E02EF5" w:rsidRDefault="00000000">
            <w:pPr>
              <w:snapToGrid w:val="0"/>
              <w:jc w:val="center"/>
              <w:textAlignment w:val="baseline"/>
              <w:rPr>
                <w:rFonts w:ascii="宋体" w:hAnsi="宋体"/>
                <w:sz w:val="24"/>
              </w:rPr>
            </w:pPr>
            <w:r>
              <w:rPr>
                <w:rFonts w:ascii="宋体" w:hAnsi="宋体" w:hint="eastAsia"/>
                <w:sz w:val="24"/>
              </w:rPr>
              <w:t>序号</w:t>
            </w:r>
          </w:p>
        </w:tc>
        <w:tc>
          <w:tcPr>
            <w:tcW w:w="1635" w:type="dxa"/>
            <w:vAlign w:val="center"/>
          </w:tcPr>
          <w:p w14:paraId="48D32022" w14:textId="77777777" w:rsidR="00E02EF5" w:rsidRDefault="00000000">
            <w:pPr>
              <w:snapToGrid w:val="0"/>
              <w:jc w:val="center"/>
              <w:textAlignment w:val="baseline"/>
              <w:rPr>
                <w:rFonts w:ascii="宋体" w:hAnsi="宋体"/>
                <w:sz w:val="24"/>
              </w:rPr>
            </w:pPr>
            <w:r>
              <w:rPr>
                <w:rFonts w:ascii="宋体" w:hAnsi="宋体" w:hint="eastAsia"/>
                <w:sz w:val="24"/>
              </w:rPr>
              <w:t>职务</w:t>
            </w:r>
          </w:p>
        </w:tc>
        <w:tc>
          <w:tcPr>
            <w:tcW w:w="2302" w:type="dxa"/>
            <w:vAlign w:val="center"/>
          </w:tcPr>
          <w:p w14:paraId="66848467" w14:textId="77777777" w:rsidR="00E02EF5" w:rsidRDefault="00000000">
            <w:pPr>
              <w:snapToGrid w:val="0"/>
              <w:jc w:val="center"/>
              <w:textAlignment w:val="baseline"/>
              <w:rPr>
                <w:rFonts w:ascii="宋体" w:hAnsi="宋体"/>
                <w:sz w:val="24"/>
              </w:rPr>
            </w:pPr>
            <w:r>
              <w:rPr>
                <w:rFonts w:ascii="宋体" w:hAnsi="宋体" w:hint="eastAsia"/>
                <w:sz w:val="24"/>
              </w:rPr>
              <w:t>姓名</w:t>
            </w:r>
          </w:p>
        </w:tc>
        <w:tc>
          <w:tcPr>
            <w:tcW w:w="2072" w:type="dxa"/>
            <w:vAlign w:val="center"/>
          </w:tcPr>
          <w:p w14:paraId="04D84B46" w14:textId="77777777" w:rsidR="00E02EF5" w:rsidRDefault="00000000">
            <w:pPr>
              <w:snapToGrid w:val="0"/>
              <w:jc w:val="center"/>
              <w:textAlignment w:val="baseline"/>
              <w:rPr>
                <w:rFonts w:ascii="宋体" w:hAnsi="宋体"/>
                <w:sz w:val="24"/>
              </w:rPr>
            </w:pPr>
            <w:r>
              <w:rPr>
                <w:rFonts w:ascii="宋体" w:hAnsi="宋体" w:hint="eastAsia"/>
                <w:sz w:val="24"/>
              </w:rPr>
              <w:t>身份证号</w:t>
            </w:r>
          </w:p>
        </w:tc>
        <w:tc>
          <w:tcPr>
            <w:tcW w:w="1589" w:type="dxa"/>
            <w:vAlign w:val="center"/>
          </w:tcPr>
          <w:p w14:paraId="78CC6676" w14:textId="77777777" w:rsidR="00E02EF5" w:rsidRDefault="00000000">
            <w:pPr>
              <w:snapToGrid w:val="0"/>
              <w:jc w:val="center"/>
              <w:textAlignment w:val="baseline"/>
              <w:rPr>
                <w:rFonts w:ascii="宋体" w:hAnsi="宋体"/>
                <w:sz w:val="24"/>
              </w:rPr>
            </w:pPr>
            <w:r>
              <w:rPr>
                <w:rFonts w:ascii="宋体" w:hAnsi="宋体" w:hint="eastAsia"/>
                <w:sz w:val="24"/>
              </w:rPr>
              <w:t>备注</w:t>
            </w:r>
          </w:p>
        </w:tc>
      </w:tr>
      <w:tr w:rsidR="00E02EF5" w14:paraId="0386D721" w14:textId="77777777">
        <w:trPr>
          <w:trHeight w:val="673"/>
        </w:trPr>
        <w:tc>
          <w:tcPr>
            <w:tcW w:w="1635" w:type="dxa"/>
            <w:vAlign w:val="center"/>
          </w:tcPr>
          <w:p w14:paraId="5C6693CE" w14:textId="77777777" w:rsidR="00E02EF5" w:rsidRDefault="00000000">
            <w:pPr>
              <w:snapToGrid w:val="0"/>
              <w:spacing w:line="360" w:lineRule="auto"/>
              <w:jc w:val="center"/>
              <w:textAlignment w:val="baseline"/>
              <w:rPr>
                <w:rFonts w:ascii="宋体" w:hAnsi="宋体"/>
                <w:sz w:val="24"/>
              </w:rPr>
            </w:pPr>
            <w:r>
              <w:rPr>
                <w:rFonts w:ascii="宋体" w:hAnsi="宋体" w:hint="eastAsia"/>
                <w:sz w:val="24"/>
              </w:rPr>
              <w:t>1</w:t>
            </w:r>
          </w:p>
        </w:tc>
        <w:tc>
          <w:tcPr>
            <w:tcW w:w="1635" w:type="dxa"/>
            <w:vAlign w:val="center"/>
          </w:tcPr>
          <w:p w14:paraId="66413195" w14:textId="77777777" w:rsidR="00E02EF5" w:rsidRDefault="00E02EF5">
            <w:pPr>
              <w:snapToGrid w:val="0"/>
              <w:spacing w:line="360" w:lineRule="auto"/>
              <w:jc w:val="center"/>
              <w:textAlignment w:val="baseline"/>
              <w:rPr>
                <w:rFonts w:ascii="宋体" w:hAnsi="宋体"/>
                <w:sz w:val="24"/>
              </w:rPr>
            </w:pPr>
          </w:p>
        </w:tc>
        <w:tc>
          <w:tcPr>
            <w:tcW w:w="2302" w:type="dxa"/>
          </w:tcPr>
          <w:p w14:paraId="6E18029C" w14:textId="77777777" w:rsidR="00E02EF5" w:rsidRDefault="00E02EF5">
            <w:pPr>
              <w:snapToGrid w:val="0"/>
              <w:textAlignment w:val="baseline"/>
              <w:rPr>
                <w:rFonts w:ascii="宋体" w:hAnsi="宋体"/>
                <w:sz w:val="24"/>
              </w:rPr>
            </w:pPr>
          </w:p>
        </w:tc>
        <w:tc>
          <w:tcPr>
            <w:tcW w:w="2072" w:type="dxa"/>
          </w:tcPr>
          <w:p w14:paraId="2A290093" w14:textId="77777777" w:rsidR="00E02EF5" w:rsidRDefault="00E02EF5">
            <w:pPr>
              <w:snapToGrid w:val="0"/>
              <w:textAlignment w:val="baseline"/>
              <w:rPr>
                <w:rFonts w:ascii="宋体" w:hAnsi="宋体"/>
                <w:sz w:val="24"/>
              </w:rPr>
            </w:pPr>
          </w:p>
        </w:tc>
        <w:tc>
          <w:tcPr>
            <w:tcW w:w="1589" w:type="dxa"/>
          </w:tcPr>
          <w:p w14:paraId="0207E272" w14:textId="77777777" w:rsidR="00E02EF5" w:rsidRDefault="00E02EF5">
            <w:pPr>
              <w:snapToGrid w:val="0"/>
              <w:textAlignment w:val="baseline"/>
              <w:rPr>
                <w:rFonts w:ascii="宋体" w:hAnsi="宋体"/>
                <w:sz w:val="24"/>
              </w:rPr>
            </w:pPr>
          </w:p>
        </w:tc>
      </w:tr>
      <w:tr w:rsidR="00E02EF5" w14:paraId="51E7056A" w14:textId="77777777">
        <w:trPr>
          <w:trHeight w:val="674"/>
        </w:trPr>
        <w:tc>
          <w:tcPr>
            <w:tcW w:w="1635" w:type="dxa"/>
          </w:tcPr>
          <w:p w14:paraId="66F7CACE" w14:textId="77777777" w:rsidR="00E02EF5" w:rsidRDefault="00000000">
            <w:pPr>
              <w:snapToGrid w:val="0"/>
              <w:jc w:val="center"/>
              <w:textAlignment w:val="baseline"/>
              <w:rPr>
                <w:rFonts w:ascii="宋体" w:hAnsi="宋体"/>
                <w:sz w:val="24"/>
              </w:rPr>
            </w:pPr>
            <w:r>
              <w:rPr>
                <w:rFonts w:ascii="宋体" w:hAnsi="宋体" w:hint="eastAsia"/>
                <w:sz w:val="24"/>
              </w:rPr>
              <w:t>2</w:t>
            </w:r>
          </w:p>
        </w:tc>
        <w:tc>
          <w:tcPr>
            <w:tcW w:w="1635" w:type="dxa"/>
          </w:tcPr>
          <w:p w14:paraId="4B2C2C0C" w14:textId="77777777" w:rsidR="00E02EF5" w:rsidRDefault="00E02EF5">
            <w:pPr>
              <w:snapToGrid w:val="0"/>
              <w:textAlignment w:val="baseline"/>
              <w:rPr>
                <w:rFonts w:ascii="宋体" w:hAnsi="宋体"/>
                <w:sz w:val="24"/>
              </w:rPr>
            </w:pPr>
          </w:p>
        </w:tc>
        <w:tc>
          <w:tcPr>
            <w:tcW w:w="2302" w:type="dxa"/>
          </w:tcPr>
          <w:p w14:paraId="78A2B680" w14:textId="77777777" w:rsidR="00E02EF5" w:rsidRDefault="00E02EF5">
            <w:pPr>
              <w:snapToGrid w:val="0"/>
              <w:textAlignment w:val="baseline"/>
              <w:rPr>
                <w:rFonts w:ascii="宋体" w:hAnsi="宋体"/>
                <w:sz w:val="24"/>
              </w:rPr>
            </w:pPr>
          </w:p>
        </w:tc>
        <w:tc>
          <w:tcPr>
            <w:tcW w:w="2072" w:type="dxa"/>
          </w:tcPr>
          <w:p w14:paraId="15404D28" w14:textId="77777777" w:rsidR="00E02EF5" w:rsidRDefault="00E02EF5">
            <w:pPr>
              <w:snapToGrid w:val="0"/>
              <w:textAlignment w:val="baseline"/>
              <w:rPr>
                <w:rFonts w:ascii="宋体" w:hAnsi="宋体"/>
                <w:sz w:val="24"/>
              </w:rPr>
            </w:pPr>
          </w:p>
        </w:tc>
        <w:tc>
          <w:tcPr>
            <w:tcW w:w="1589" w:type="dxa"/>
          </w:tcPr>
          <w:p w14:paraId="5EDCA65C" w14:textId="77777777" w:rsidR="00E02EF5" w:rsidRDefault="00E02EF5">
            <w:pPr>
              <w:snapToGrid w:val="0"/>
              <w:textAlignment w:val="baseline"/>
              <w:rPr>
                <w:rFonts w:ascii="宋体" w:hAnsi="宋体"/>
                <w:sz w:val="24"/>
              </w:rPr>
            </w:pPr>
          </w:p>
        </w:tc>
      </w:tr>
      <w:tr w:rsidR="00E02EF5" w14:paraId="6003F169" w14:textId="77777777">
        <w:trPr>
          <w:trHeight w:val="673"/>
        </w:trPr>
        <w:tc>
          <w:tcPr>
            <w:tcW w:w="1635" w:type="dxa"/>
          </w:tcPr>
          <w:p w14:paraId="26C7A63A" w14:textId="77777777" w:rsidR="00E02EF5" w:rsidRDefault="00000000">
            <w:pPr>
              <w:snapToGrid w:val="0"/>
              <w:jc w:val="center"/>
              <w:textAlignment w:val="baseline"/>
              <w:rPr>
                <w:rFonts w:ascii="宋体" w:hAnsi="宋体"/>
                <w:sz w:val="24"/>
              </w:rPr>
            </w:pPr>
            <w:r>
              <w:rPr>
                <w:rFonts w:ascii="宋体" w:hAnsi="宋体" w:hint="eastAsia"/>
                <w:sz w:val="24"/>
              </w:rPr>
              <w:t>3</w:t>
            </w:r>
          </w:p>
        </w:tc>
        <w:tc>
          <w:tcPr>
            <w:tcW w:w="1635" w:type="dxa"/>
          </w:tcPr>
          <w:p w14:paraId="5440B611" w14:textId="77777777" w:rsidR="00E02EF5" w:rsidRDefault="00E02EF5">
            <w:pPr>
              <w:snapToGrid w:val="0"/>
              <w:textAlignment w:val="baseline"/>
              <w:rPr>
                <w:rFonts w:ascii="宋体" w:hAnsi="宋体"/>
                <w:sz w:val="24"/>
              </w:rPr>
            </w:pPr>
          </w:p>
        </w:tc>
        <w:tc>
          <w:tcPr>
            <w:tcW w:w="2302" w:type="dxa"/>
          </w:tcPr>
          <w:p w14:paraId="51959074" w14:textId="77777777" w:rsidR="00E02EF5" w:rsidRDefault="00E02EF5">
            <w:pPr>
              <w:snapToGrid w:val="0"/>
              <w:textAlignment w:val="baseline"/>
              <w:rPr>
                <w:rFonts w:ascii="宋体" w:hAnsi="宋体"/>
                <w:sz w:val="24"/>
              </w:rPr>
            </w:pPr>
          </w:p>
        </w:tc>
        <w:tc>
          <w:tcPr>
            <w:tcW w:w="2072" w:type="dxa"/>
          </w:tcPr>
          <w:p w14:paraId="71D389A7" w14:textId="77777777" w:rsidR="00E02EF5" w:rsidRDefault="00E02EF5">
            <w:pPr>
              <w:snapToGrid w:val="0"/>
              <w:textAlignment w:val="baseline"/>
              <w:rPr>
                <w:rFonts w:ascii="宋体" w:hAnsi="宋体"/>
                <w:sz w:val="24"/>
              </w:rPr>
            </w:pPr>
          </w:p>
        </w:tc>
        <w:tc>
          <w:tcPr>
            <w:tcW w:w="1589" w:type="dxa"/>
          </w:tcPr>
          <w:p w14:paraId="5B54D1DD" w14:textId="77777777" w:rsidR="00E02EF5" w:rsidRDefault="00E02EF5">
            <w:pPr>
              <w:snapToGrid w:val="0"/>
              <w:textAlignment w:val="baseline"/>
              <w:rPr>
                <w:rFonts w:ascii="宋体" w:hAnsi="宋体"/>
                <w:sz w:val="24"/>
              </w:rPr>
            </w:pPr>
          </w:p>
        </w:tc>
      </w:tr>
      <w:tr w:rsidR="00E02EF5" w14:paraId="194981B4" w14:textId="77777777">
        <w:trPr>
          <w:trHeight w:val="674"/>
        </w:trPr>
        <w:tc>
          <w:tcPr>
            <w:tcW w:w="1635" w:type="dxa"/>
          </w:tcPr>
          <w:p w14:paraId="12513917" w14:textId="77777777" w:rsidR="00E02EF5" w:rsidRDefault="00000000">
            <w:pPr>
              <w:snapToGrid w:val="0"/>
              <w:jc w:val="center"/>
              <w:textAlignment w:val="baseline"/>
              <w:rPr>
                <w:rFonts w:ascii="宋体" w:hAnsi="宋体"/>
                <w:sz w:val="24"/>
              </w:rPr>
            </w:pPr>
            <w:r>
              <w:rPr>
                <w:rFonts w:ascii="宋体" w:hAnsi="宋体" w:hint="eastAsia"/>
                <w:sz w:val="24"/>
              </w:rPr>
              <w:t>4</w:t>
            </w:r>
          </w:p>
        </w:tc>
        <w:tc>
          <w:tcPr>
            <w:tcW w:w="1635" w:type="dxa"/>
          </w:tcPr>
          <w:p w14:paraId="5107E911" w14:textId="77777777" w:rsidR="00E02EF5" w:rsidRDefault="00E02EF5">
            <w:pPr>
              <w:snapToGrid w:val="0"/>
              <w:textAlignment w:val="baseline"/>
              <w:rPr>
                <w:rFonts w:ascii="宋体" w:hAnsi="宋体"/>
                <w:sz w:val="24"/>
              </w:rPr>
            </w:pPr>
          </w:p>
        </w:tc>
        <w:tc>
          <w:tcPr>
            <w:tcW w:w="2302" w:type="dxa"/>
          </w:tcPr>
          <w:p w14:paraId="3785167B" w14:textId="77777777" w:rsidR="00E02EF5" w:rsidRDefault="00E02EF5">
            <w:pPr>
              <w:snapToGrid w:val="0"/>
              <w:textAlignment w:val="baseline"/>
              <w:rPr>
                <w:rFonts w:ascii="宋体" w:hAnsi="宋体"/>
                <w:sz w:val="24"/>
              </w:rPr>
            </w:pPr>
          </w:p>
        </w:tc>
        <w:tc>
          <w:tcPr>
            <w:tcW w:w="2072" w:type="dxa"/>
          </w:tcPr>
          <w:p w14:paraId="07BC3658" w14:textId="77777777" w:rsidR="00E02EF5" w:rsidRDefault="00E02EF5">
            <w:pPr>
              <w:snapToGrid w:val="0"/>
              <w:textAlignment w:val="baseline"/>
              <w:rPr>
                <w:rFonts w:ascii="宋体" w:hAnsi="宋体"/>
                <w:sz w:val="24"/>
              </w:rPr>
            </w:pPr>
          </w:p>
        </w:tc>
        <w:tc>
          <w:tcPr>
            <w:tcW w:w="1589" w:type="dxa"/>
          </w:tcPr>
          <w:p w14:paraId="5A7D7049" w14:textId="77777777" w:rsidR="00E02EF5" w:rsidRDefault="00E02EF5">
            <w:pPr>
              <w:snapToGrid w:val="0"/>
              <w:textAlignment w:val="baseline"/>
              <w:rPr>
                <w:rFonts w:ascii="宋体" w:hAnsi="宋体"/>
                <w:sz w:val="24"/>
              </w:rPr>
            </w:pPr>
          </w:p>
        </w:tc>
      </w:tr>
      <w:tr w:rsidR="00E02EF5" w14:paraId="57284A5E" w14:textId="77777777">
        <w:trPr>
          <w:trHeight w:val="673"/>
        </w:trPr>
        <w:tc>
          <w:tcPr>
            <w:tcW w:w="1635" w:type="dxa"/>
          </w:tcPr>
          <w:p w14:paraId="3401A06C" w14:textId="77777777" w:rsidR="00E02EF5" w:rsidRDefault="00000000">
            <w:pPr>
              <w:snapToGrid w:val="0"/>
              <w:jc w:val="center"/>
              <w:textAlignment w:val="baseline"/>
              <w:rPr>
                <w:rFonts w:ascii="宋体" w:hAnsi="宋体"/>
                <w:sz w:val="24"/>
              </w:rPr>
            </w:pPr>
            <w:r>
              <w:rPr>
                <w:rFonts w:ascii="宋体" w:hAnsi="宋体" w:hint="eastAsia"/>
                <w:sz w:val="24"/>
              </w:rPr>
              <w:t>5</w:t>
            </w:r>
          </w:p>
        </w:tc>
        <w:tc>
          <w:tcPr>
            <w:tcW w:w="1635" w:type="dxa"/>
          </w:tcPr>
          <w:p w14:paraId="3D741465" w14:textId="77777777" w:rsidR="00E02EF5" w:rsidRDefault="00E02EF5">
            <w:pPr>
              <w:snapToGrid w:val="0"/>
              <w:textAlignment w:val="baseline"/>
              <w:rPr>
                <w:rFonts w:ascii="宋体" w:hAnsi="宋体"/>
                <w:sz w:val="24"/>
              </w:rPr>
            </w:pPr>
          </w:p>
        </w:tc>
        <w:tc>
          <w:tcPr>
            <w:tcW w:w="2302" w:type="dxa"/>
          </w:tcPr>
          <w:p w14:paraId="293F3345" w14:textId="77777777" w:rsidR="00E02EF5" w:rsidRDefault="00E02EF5">
            <w:pPr>
              <w:snapToGrid w:val="0"/>
              <w:textAlignment w:val="baseline"/>
              <w:rPr>
                <w:rFonts w:ascii="宋体" w:hAnsi="宋体"/>
                <w:sz w:val="24"/>
              </w:rPr>
            </w:pPr>
          </w:p>
        </w:tc>
        <w:tc>
          <w:tcPr>
            <w:tcW w:w="2072" w:type="dxa"/>
          </w:tcPr>
          <w:p w14:paraId="789EA9F7" w14:textId="77777777" w:rsidR="00E02EF5" w:rsidRDefault="00E02EF5">
            <w:pPr>
              <w:snapToGrid w:val="0"/>
              <w:textAlignment w:val="baseline"/>
              <w:rPr>
                <w:rFonts w:ascii="宋体" w:hAnsi="宋体"/>
                <w:sz w:val="24"/>
              </w:rPr>
            </w:pPr>
          </w:p>
        </w:tc>
        <w:tc>
          <w:tcPr>
            <w:tcW w:w="1589" w:type="dxa"/>
          </w:tcPr>
          <w:p w14:paraId="79EB6901" w14:textId="77777777" w:rsidR="00E02EF5" w:rsidRDefault="00E02EF5">
            <w:pPr>
              <w:snapToGrid w:val="0"/>
              <w:textAlignment w:val="baseline"/>
              <w:rPr>
                <w:rFonts w:ascii="宋体" w:hAnsi="宋体"/>
                <w:sz w:val="24"/>
              </w:rPr>
            </w:pPr>
          </w:p>
        </w:tc>
      </w:tr>
      <w:tr w:rsidR="00E02EF5" w14:paraId="519779D7" w14:textId="77777777">
        <w:trPr>
          <w:trHeight w:val="674"/>
        </w:trPr>
        <w:tc>
          <w:tcPr>
            <w:tcW w:w="1635" w:type="dxa"/>
          </w:tcPr>
          <w:p w14:paraId="3FB9CD7E" w14:textId="77777777" w:rsidR="00E02EF5" w:rsidRDefault="00000000">
            <w:pPr>
              <w:snapToGrid w:val="0"/>
              <w:jc w:val="center"/>
              <w:textAlignment w:val="baseline"/>
              <w:rPr>
                <w:rFonts w:ascii="宋体" w:hAnsi="宋体"/>
                <w:sz w:val="24"/>
              </w:rPr>
            </w:pPr>
            <w:r>
              <w:rPr>
                <w:rFonts w:ascii="宋体" w:hAnsi="宋体" w:hint="eastAsia"/>
                <w:sz w:val="24"/>
              </w:rPr>
              <w:t>6</w:t>
            </w:r>
          </w:p>
        </w:tc>
        <w:tc>
          <w:tcPr>
            <w:tcW w:w="1635" w:type="dxa"/>
          </w:tcPr>
          <w:p w14:paraId="560D3057" w14:textId="77777777" w:rsidR="00E02EF5" w:rsidRDefault="00E02EF5">
            <w:pPr>
              <w:snapToGrid w:val="0"/>
              <w:textAlignment w:val="baseline"/>
              <w:rPr>
                <w:rFonts w:ascii="宋体" w:hAnsi="宋体"/>
                <w:sz w:val="24"/>
              </w:rPr>
            </w:pPr>
          </w:p>
        </w:tc>
        <w:tc>
          <w:tcPr>
            <w:tcW w:w="2302" w:type="dxa"/>
          </w:tcPr>
          <w:p w14:paraId="53046414" w14:textId="77777777" w:rsidR="00E02EF5" w:rsidRDefault="00E02EF5">
            <w:pPr>
              <w:snapToGrid w:val="0"/>
              <w:textAlignment w:val="baseline"/>
              <w:rPr>
                <w:rFonts w:ascii="宋体" w:hAnsi="宋体"/>
                <w:sz w:val="24"/>
              </w:rPr>
            </w:pPr>
          </w:p>
        </w:tc>
        <w:tc>
          <w:tcPr>
            <w:tcW w:w="2072" w:type="dxa"/>
          </w:tcPr>
          <w:p w14:paraId="6A803160" w14:textId="77777777" w:rsidR="00E02EF5" w:rsidRDefault="00E02EF5">
            <w:pPr>
              <w:snapToGrid w:val="0"/>
              <w:textAlignment w:val="baseline"/>
              <w:rPr>
                <w:rFonts w:ascii="宋体" w:hAnsi="宋体"/>
                <w:sz w:val="24"/>
              </w:rPr>
            </w:pPr>
          </w:p>
        </w:tc>
        <w:tc>
          <w:tcPr>
            <w:tcW w:w="1589" w:type="dxa"/>
          </w:tcPr>
          <w:p w14:paraId="52F30F1C" w14:textId="77777777" w:rsidR="00E02EF5" w:rsidRDefault="00E02EF5">
            <w:pPr>
              <w:snapToGrid w:val="0"/>
              <w:textAlignment w:val="baseline"/>
              <w:rPr>
                <w:rFonts w:ascii="宋体" w:hAnsi="宋体"/>
                <w:sz w:val="24"/>
              </w:rPr>
            </w:pPr>
          </w:p>
        </w:tc>
      </w:tr>
      <w:tr w:rsidR="00E02EF5" w14:paraId="6EC814E1" w14:textId="77777777">
        <w:trPr>
          <w:trHeight w:val="694"/>
        </w:trPr>
        <w:tc>
          <w:tcPr>
            <w:tcW w:w="1635" w:type="dxa"/>
          </w:tcPr>
          <w:p w14:paraId="3B2A10B0" w14:textId="77777777" w:rsidR="00E02EF5" w:rsidRDefault="00000000">
            <w:pPr>
              <w:snapToGrid w:val="0"/>
              <w:jc w:val="center"/>
              <w:textAlignment w:val="baseline"/>
              <w:rPr>
                <w:rFonts w:ascii="宋体" w:hAnsi="宋体"/>
                <w:sz w:val="24"/>
              </w:rPr>
            </w:pPr>
            <w:r>
              <w:rPr>
                <w:rFonts w:ascii="宋体" w:hAnsi="宋体" w:hint="eastAsia"/>
                <w:sz w:val="24"/>
              </w:rPr>
              <w:t>....</w:t>
            </w:r>
          </w:p>
        </w:tc>
        <w:tc>
          <w:tcPr>
            <w:tcW w:w="1635" w:type="dxa"/>
          </w:tcPr>
          <w:p w14:paraId="57CEF2C6" w14:textId="77777777" w:rsidR="00E02EF5" w:rsidRDefault="00E02EF5">
            <w:pPr>
              <w:snapToGrid w:val="0"/>
              <w:textAlignment w:val="baseline"/>
              <w:rPr>
                <w:rFonts w:ascii="宋体" w:hAnsi="宋体"/>
                <w:sz w:val="24"/>
              </w:rPr>
            </w:pPr>
          </w:p>
        </w:tc>
        <w:tc>
          <w:tcPr>
            <w:tcW w:w="2302" w:type="dxa"/>
          </w:tcPr>
          <w:p w14:paraId="394470AB" w14:textId="77777777" w:rsidR="00E02EF5" w:rsidRDefault="00E02EF5">
            <w:pPr>
              <w:snapToGrid w:val="0"/>
              <w:textAlignment w:val="baseline"/>
              <w:rPr>
                <w:rFonts w:ascii="宋体" w:hAnsi="宋体"/>
                <w:sz w:val="24"/>
              </w:rPr>
            </w:pPr>
          </w:p>
        </w:tc>
        <w:tc>
          <w:tcPr>
            <w:tcW w:w="2072" w:type="dxa"/>
          </w:tcPr>
          <w:p w14:paraId="11A328B1" w14:textId="77777777" w:rsidR="00E02EF5" w:rsidRDefault="00E02EF5">
            <w:pPr>
              <w:snapToGrid w:val="0"/>
              <w:textAlignment w:val="baseline"/>
              <w:rPr>
                <w:rFonts w:ascii="宋体" w:hAnsi="宋体"/>
                <w:sz w:val="24"/>
              </w:rPr>
            </w:pPr>
          </w:p>
        </w:tc>
        <w:tc>
          <w:tcPr>
            <w:tcW w:w="1589" w:type="dxa"/>
          </w:tcPr>
          <w:p w14:paraId="3B5CB63D" w14:textId="77777777" w:rsidR="00E02EF5" w:rsidRDefault="00E02EF5">
            <w:pPr>
              <w:snapToGrid w:val="0"/>
              <w:textAlignment w:val="baseline"/>
              <w:rPr>
                <w:rFonts w:ascii="宋体" w:hAnsi="宋体"/>
                <w:sz w:val="24"/>
              </w:rPr>
            </w:pPr>
          </w:p>
        </w:tc>
      </w:tr>
    </w:tbl>
    <w:p w14:paraId="0CD5E9F6" w14:textId="77777777" w:rsidR="00E02EF5" w:rsidRDefault="00E02EF5">
      <w:pPr>
        <w:snapToGrid w:val="0"/>
        <w:spacing w:afterLines="200" w:after="624"/>
        <w:jc w:val="right"/>
        <w:textAlignment w:val="baseline"/>
        <w:rPr>
          <w:rFonts w:ascii="宋体" w:hAnsi="宋体"/>
          <w:sz w:val="28"/>
          <w:szCs w:val="28"/>
        </w:rPr>
      </w:pPr>
    </w:p>
    <w:p w14:paraId="057D3D57" w14:textId="77777777" w:rsidR="00E02EF5" w:rsidRDefault="00000000">
      <w:pPr>
        <w:snapToGrid w:val="0"/>
        <w:jc w:val="right"/>
        <w:textAlignment w:val="baseline"/>
        <w:rPr>
          <w:rFonts w:ascii="宋体" w:hAnsi="宋体"/>
          <w:sz w:val="28"/>
          <w:szCs w:val="28"/>
        </w:rPr>
      </w:pPr>
      <w:r>
        <w:rPr>
          <w:rFonts w:ascii="宋体" w:hAnsi="宋体" w:hint="eastAsia"/>
          <w:sz w:val="28"/>
          <w:szCs w:val="28"/>
        </w:rPr>
        <w:t>比选申请人：</w:t>
      </w:r>
      <w:r>
        <w:rPr>
          <w:rFonts w:ascii="宋体" w:hAnsi="宋体" w:hint="eastAsia"/>
          <w:sz w:val="28"/>
          <w:szCs w:val="28"/>
          <w:u w:val="single" w:color="000000"/>
        </w:rPr>
        <w:t xml:space="preserve">      </w:t>
      </w:r>
      <w:r>
        <w:rPr>
          <w:rFonts w:ascii="宋体" w:hAnsi="宋体" w:hint="eastAsia"/>
          <w:sz w:val="28"/>
          <w:szCs w:val="28"/>
        </w:rPr>
        <w:t>（单位公章）</w:t>
      </w:r>
    </w:p>
    <w:p w14:paraId="30A6E436" w14:textId="77777777" w:rsidR="00E02EF5" w:rsidRDefault="00000000">
      <w:pPr>
        <w:snapToGrid w:val="0"/>
        <w:jc w:val="right"/>
        <w:textAlignment w:val="baseline"/>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color="000000"/>
        </w:rPr>
        <w:t xml:space="preserve">      </w:t>
      </w:r>
      <w:r>
        <w:rPr>
          <w:rFonts w:ascii="宋体" w:hAnsi="宋体" w:hint="eastAsia"/>
          <w:sz w:val="28"/>
          <w:szCs w:val="28"/>
        </w:rPr>
        <w:t>（签字或盖章）</w:t>
      </w:r>
    </w:p>
    <w:p w14:paraId="0D8DA88A" w14:textId="77777777" w:rsidR="00E02EF5" w:rsidRDefault="00000000">
      <w:pPr>
        <w:snapToGrid w:val="0"/>
        <w:spacing w:line="360" w:lineRule="auto"/>
        <w:jc w:val="right"/>
        <w:textAlignment w:val="baseline"/>
        <w:rPr>
          <w:rFonts w:ascii="宋体" w:hAnsi="宋体"/>
          <w:sz w:val="28"/>
          <w:szCs w:val="28"/>
        </w:rPr>
      </w:pPr>
      <w:r>
        <w:rPr>
          <w:rFonts w:ascii="宋体" w:hAnsi="宋体" w:hint="eastAsia"/>
          <w:sz w:val="28"/>
          <w:szCs w:val="28"/>
        </w:rPr>
        <w:t>日期：</w:t>
      </w:r>
      <w:r>
        <w:rPr>
          <w:rFonts w:ascii="宋体" w:hAnsi="宋体" w:hint="eastAsia"/>
          <w:sz w:val="28"/>
          <w:szCs w:val="28"/>
          <w:u w:val="single" w:color="000000"/>
        </w:rPr>
        <w:t xml:space="preserve">    </w:t>
      </w:r>
      <w:r>
        <w:rPr>
          <w:rFonts w:ascii="宋体" w:hAnsi="宋体" w:hint="eastAsia"/>
          <w:sz w:val="28"/>
          <w:szCs w:val="28"/>
        </w:rPr>
        <w:t>年</w:t>
      </w:r>
      <w:r>
        <w:rPr>
          <w:rFonts w:ascii="宋体" w:hAnsi="宋体" w:hint="eastAsia"/>
          <w:sz w:val="28"/>
          <w:szCs w:val="28"/>
          <w:u w:val="single" w:color="000000"/>
        </w:rPr>
        <w:t xml:space="preserve">   </w:t>
      </w:r>
      <w:r>
        <w:rPr>
          <w:rFonts w:ascii="宋体" w:hAnsi="宋体" w:hint="eastAsia"/>
          <w:sz w:val="28"/>
          <w:szCs w:val="28"/>
        </w:rPr>
        <w:t>月</w:t>
      </w:r>
      <w:r>
        <w:rPr>
          <w:rFonts w:ascii="宋体" w:hAnsi="宋体" w:hint="eastAsia"/>
          <w:sz w:val="28"/>
          <w:szCs w:val="28"/>
          <w:u w:val="single" w:color="000000"/>
        </w:rPr>
        <w:t xml:space="preserve">   </w:t>
      </w:r>
      <w:r>
        <w:rPr>
          <w:rFonts w:ascii="宋体" w:hAnsi="宋体" w:hint="eastAsia"/>
          <w:sz w:val="28"/>
          <w:szCs w:val="28"/>
        </w:rPr>
        <w:t>日</w:t>
      </w:r>
    </w:p>
    <w:p w14:paraId="0E875D19" w14:textId="77777777" w:rsidR="00E02EF5" w:rsidRDefault="00E02EF5">
      <w:pPr>
        <w:pStyle w:val="af"/>
        <w:snapToGrid w:val="0"/>
        <w:jc w:val="center"/>
        <w:textAlignment w:val="baseline"/>
        <w:rPr>
          <w:rFonts w:ascii="宋体" w:hAnsi="宋体" w:cs="宋体"/>
          <w:bCs/>
          <w:kern w:val="2"/>
          <w:sz w:val="28"/>
          <w:szCs w:val="28"/>
        </w:rPr>
      </w:pPr>
    </w:p>
    <w:p w14:paraId="7A0B4CF0" w14:textId="77777777" w:rsidR="00E02EF5" w:rsidRDefault="00E02EF5">
      <w:pPr>
        <w:pStyle w:val="af"/>
        <w:snapToGrid w:val="0"/>
        <w:jc w:val="center"/>
        <w:textAlignment w:val="baseline"/>
        <w:rPr>
          <w:rFonts w:ascii="宋体" w:hAnsi="宋体" w:cs="宋体"/>
          <w:bCs/>
          <w:kern w:val="2"/>
          <w:sz w:val="28"/>
          <w:szCs w:val="28"/>
        </w:rPr>
      </w:pPr>
    </w:p>
    <w:p w14:paraId="1E93909F" w14:textId="77777777" w:rsidR="00E02EF5" w:rsidRDefault="00000000">
      <w:pPr>
        <w:jc w:val="center"/>
        <w:rPr>
          <w:rFonts w:ascii="宋体" w:hAnsi="宋体"/>
          <w:sz w:val="40"/>
          <w:szCs w:val="36"/>
        </w:rPr>
      </w:pPr>
      <w:r>
        <w:rPr>
          <w:rFonts w:hint="eastAsia"/>
          <w:sz w:val="36"/>
        </w:rPr>
        <w:br w:type="page"/>
      </w:r>
      <w:r>
        <w:rPr>
          <w:rFonts w:hint="eastAsia"/>
          <w:sz w:val="36"/>
        </w:rPr>
        <w:t>（一）主要人员简历表</w:t>
      </w:r>
    </w:p>
    <w:p w14:paraId="1E1FD9F0" w14:textId="77777777" w:rsidR="00E02EF5" w:rsidRDefault="00E02EF5">
      <w:pPr>
        <w:tabs>
          <w:tab w:val="center" w:pos="4431"/>
          <w:tab w:val="left" w:pos="7500"/>
        </w:tabs>
        <w:autoSpaceDE w:val="0"/>
        <w:autoSpaceDN w:val="0"/>
        <w:adjustRightInd w:val="0"/>
        <w:ind w:leftChars="-171" w:left="-547" w:rightChars="-170" w:right="-544"/>
        <w:jc w:val="center"/>
        <w:rPr>
          <w:rFonts w:ascii="宋体"/>
          <w:b/>
          <w:sz w:val="24"/>
          <w:lang w:val="zh-CN"/>
        </w:rPr>
      </w:pPr>
    </w:p>
    <w:tbl>
      <w:tblPr>
        <w:tblW w:w="0" w:type="auto"/>
        <w:tblInd w:w="108" w:type="dxa"/>
        <w:tblLayout w:type="fixed"/>
        <w:tblLook w:val="04A0" w:firstRow="1" w:lastRow="0" w:firstColumn="1" w:lastColumn="0" w:noHBand="0" w:noVBand="1"/>
      </w:tblPr>
      <w:tblGrid>
        <w:gridCol w:w="1259"/>
        <w:gridCol w:w="1081"/>
        <w:gridCol w:w="407"/>
        <w:gridCol w:w="786"/>
        <w:gridCol w:w="1615"/>
        <w:gridCol w:w="264"/>
        <w:gridCol w:w="1292"/>
        <w:gridCol w:w="677"/>
        <w:gridCol w:w="1799"/>
      </w:tblGrid>
      <w:tr w:rsidR="00E02EF5" w14:paraId="17ACF9A5" w14:textId="77777777">
        <w:trPr>
          <w:trHeight w:val="671"/>
        </w:trPr>
        <w:tc>
          <w:tcPr>
            <w:tcW w:w="1259" w:type="dxa"/>
            <w:tcBorders>
              <w:top w:val="single" w:sz="6" w:space="0" w:color="auto"/>
              <w:left w:val="single" w:sz="6" w:space="0" w:color="auto"/>
              <w:bottom w:val="single" w:sz="6" w:space="0" w:color="auto"/>
              <w:right w:val="single" w:sz="6" w:space="0" w:color="auto"/>
            </w:tcBorders>
            <w:vAlign w:val="center"/>
          </w:tcPr>
          <w:p w14:paraId="46F88C2D" w14:textId="77777777" w:rsidR="00E02EF5" w:rsidRDefault="00000000">
            <w:pPr>
              <w:autoSpaceDE w:val="0"/>
              <w:autoSpaceDN w:val="0"/>
              <w:adjustRightInd w:val="0"/>
              <w:ind w:rightChars="-170" w:right="-544"/>
              <w:jc w:val="center"/>
              <w:rPr>
                <w:rFonts w:ascii="宋体" w:hAnsi="宋体"/>
                <w:color w:val="000000"/>
                <w:sz w:val="24"/>
              </w:rPr>
            </w:pPr>
            <w:r>
              <w:rPr>
                <w:rFonts w:ascii="宋体" w:hAnsi="宋体" w:hint="eastAsia"/>
                <w:color w:val="000000"/>
                <w:sz w:val="24"/>
                <w:lang w:val="zh-CN"/>
              </w:rPr>
              <w:t>姓名</w:t>
            </w:r>
          </w:p>
        </w:tc>
        <w:tc>
          <w:tcPr>
            <w:tcW w:w="1488" w:type="dxa"/>
            <w:gridSpan w:val="2"/>
            <w:tcBorders>
              <w:top w:val="single" w:sz="6" w:space="0" w:color="auto"/>
              <w:left w:val="single" w:sz="6" w:space="0" w:color="auto"/>
              <w:bottom w:val="single" w:sz="6" w:space="0" w:color="auto"/>
              <w:right w:val="single" w:sz="6" w:space="0" w:color="auto"/>
            </w:tcBorders>
            <w:vAlign w:val="center"/>
          </w:tcPr>
          <w:p w14:paraId="482678D5" w14:textId="77777777" w:rsidR="00E02EF5" w:rsidRDefault="00E02EF5">
            <w:pPr>
              <w:jc w:val="center"/>
              <w:rPr>
                <w:rFonts w:ascii="宋体" w:hAnsi="宋体"/>
                <w:color w:val="000000"/>
                <w:sz w:val="24"/>
              </w:rPr>
            </w:pPr>
          </w:p>
        </w:tc>
        <w:tc>
          <w:tcPr>
            <w:tcW w:w="786" w:type="dxa"/>
            <w:tcBorders>
              <w:top w:val="single" w:sz="6" w:space="0" w:color="auto"/>
              <w:left w:val="single" w:sz="6" w:space="0" w:color="auto"/>
              <w:bottom w:val="single" w:sz="6" w:space="0" w:color="auto"/>
              <w:right w:val="single" w:sz="6" w:space="0" w:color="auto"/>
            </w:tcBorders>
            <w:vAlign w:val="center"/>
          </w:tcPr>
          <w:p w14:paraId="06F65F18" w14:textId="77777777" w:rsidR="00E02EF5" w:rsidRDefault="00000000">
            <w:pPr>
              <w:jc w:val="center"/>
              <w:rPr>
                <w:rFonts w:ascii="宋体" w:hAnsi="宋体"/>
                <w:color w:val="000000"/>
                <w:sz w:val="24"/>
              </w:rPr>
            </w:pPr>
            <w:r>
              <w:rPr>
                <w:rFonts w:ascii="宋体" w:hAnsi="宋体" w:hint="eastAsia"/>
                <w:color w:val="000000"/>
                <w:sz w:val="24"/>
              </w:rPr>
              <w:t>年龄</w:t>
            </w: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34AADBC9" w14:textId="77777777" w:rsidR="00E02EF5" w:rsidRDefault="00000000">
            <w:pPr>
              <w:jc w:val="center"/>
              <w:rPr>
                <w:rFonts w:ascii="宋体" w:hAnsi="宋体"/>
                <w:color w:val="000000"/>
                <w:sz w:val="24"/>
              </w:rPr>
            </w:pPr>
            <w:r>
              <w:rPr>
                <w:rFonts w:ascii="宋体" w:hAnsi="宋体" w:hint="eastAsia"/>
                <w:color w:val="000000"/>
                <w:sz w:val="24"/>
              </w:rPr>
              <w:t xml:space="preserve"> </w:t>
            </w:r>
          </w:p>
        </w:tc>
        <w:tc>
          <w:tcPr>
            <w:tcW w:w="1969" w:type="dxa"/>
            <w:gridSpan w:val="2"/>
            <w:tcBorders>
              <w:top w:val="single" w:sz="6" w:space="0" w:color="auto"/>
              <w:left w:val="single" w:sz="6" w:space="0" w:color="auto"/>
              <w:bottom w:val="single" w:sz="6" w:space="0" w:color="auto"/>
              <w:right w:val="single" w:sz="6" w:space="0" w:color="auto"/>
            </w:tcBorders>
            <w:vAlign w:val="center"/>
          </w:tcPr>
          <w:p w14:paraId="19BE6D1D" w14:textId="77777777" w:rsidR="00E02EF5" w:rsidRDefault="00000000">
            <w:pPr>
              <w:jc w:val="center"/>
              <w:rPr>
                <w:rFonts w:ascii="宋体" w:hAnsi="宋体"/>
                <w:color w:val="000000"/>
                <w:sz w:val="24"/>
              </w:rPr>
            </w:pPr>
            <w:r>
              <w:rPr>
                <w:rFonts w:ascii="宋体" w:hAnsi="宋体" w:hint="eastAsia"/>
                <w:color w:val="000000"/>
                <w:sz w:val="24"/>
              </w:rPr>
              <w:t>学历</w:t>
            </w:r>
          </w:p>
        </w:tc>
        <w:tc>
          <w:tcPr>
            <w:tcW w:w="1799" w:type="dxa"/>
            <w:tcBorders>
              <w:top w:val="single" w:sz="6" w:space="0" w:color="auto"/>
              <w:left w:val="single" w:sz="6" w:space="0" w:color="auto"/>
              <w:bottom w:val="single" w:sz="6" w:space="0" w:color="auto"/>
              <w:right w:val="single" w:sz="6" w:space="0" w:color="auto"/>
            </w:tcBorders>
            <w:vAlign w:val="center"/>
          </w:tcPr>
          <w:p w14:paraId="396CA2C4" w14:textId="77777777" w:rsidR="00E02EF5" w:rsidRDefault="00000000">
            <w:pPr>
              <w:jc w:val="center"/>
              <w:rPr>
                <w:rFonts w:ascii="宋体" w:hAnsi="宋体"/>
                <w:color w:val="000000"/>
                <w:sz w:val="24"/>
              </w:rPr>
            </w:pPr>
            <w:r>
              <w:rPr>
                <w:rFonts w:ascii="宋体" w:hAnsi="宋体" w:hint="eastAsia"/>
                <w:color w:val="000000"/>
                <w:sz w:val="24"/>
              </w:rPr>
              <w:t xml:space="preserve"> </w:t>
            </w:r>
          </w:p>
        </w:tc>
      </w:tr>
      <w:tr w:rsidR="00E02EF5" w14:paraId="16C12561" w14:textId="77777777">
        <w:trPr>
          <w:trHeight w:val="612"/>
        </w:trPr>
        <w:tc>
          <w:tcPr>
            <w:tcW w:w="1259" w:type="dxa"/>
            <w:tcBorders>
              <w:top w:val="single" w:sz="6" w:space="0" w:color="auto"/>
              <w:left w:val="single" w:sz="6" w:space="0" w:color="auto"/>
              <w:bottom w:val="single" w:sz="6" w:space="0" w:color="auto"/>
              <w:right w:val="single" w:sz="6" w:space="0" w:color="auto"/>
            </w:tcBorders>
            <w:vAlign w:val="center"/>
          </w:tcPr>
          <w:p w14:paraId="61F1EA82" w14:textId="77777777" w:rsidR="00E02EF5" w:rsidRDefault="00000000">
            <w:pPr>
              <w:autoSpaceDE w:val="0"/>
              <w:autoSpaceDN w:val="0"/>
              <w:adjustRightInd w:val="0"/>
              <w:ind w:rightChars="-170" w:right="-544"/>
              <w:jc w:val="center"/>
              <w:rPr>
                <w:rFonts w:ascii="宋体" w:hAnsi="宋体"/>
                <w:color w:val="000000"/>
                <w:sz w:val="24"/>
              </w:rPr>
            </w:pPr>
            <w:r>
              <w:rPr>
                <w:rFonts w:ascii="宋体" w:hAnsi="宋体" w:hint="eastAsia"/>
                <w:color w:val="000000"/>
                <w:sz w:val="24"/>
                <w:lang w:val="zh-CN"/>
              </w:rPr>
              <w:t>职称</w:t>
            </w:r>
          </w:p>
        </w:tc>
        <w:tc>
          <w:tcPr>
            <w:tcW w:w="1488" w:type="dxa"/>
            <w:gridSpan w:val="2"/>
            <w:tcBorders>
              <w:top w:val="single" w:sz="6" w:space="0" w:color="auto"/>
              <w:left w:val="single" w:sz="6" w:space="0" w:color="auto"/>
              <w:bottom w:val="single" w:sz="6" w:space="0" w:color="auto"/>
              <w:right w:val="single" w:sz="6" w:space="0" w:color="auto"/>
            </w:tcBorders>
            <w:vAlign w:val="center"/>
          </w:tcPr>
          <w:p w14:paraId="18BE6694" w14:textId="77777777" w:rsidR="00E02EF5" w:rsidRDefault="00000000">
            <w:pPr>
              <w:jc w:val="center"/>
              <w:rPr>
                <w:rFonts w:ascii="宋体" w:hAnsi="宋体"/>
                <w:color w:val="000000"/>
                <w:sz w:val="24"/>
              </w:rPr>
            </w:pPr>
            <w:r>
              <w:rPr>
                <w:rFonts w:ascii="宋体" w:hAnsi="宋体" w:hint="eastAsia"/>
                <w:color w:val="000000"/>
                <w:sz w:val="24"/>
              </w:rPr>
              <w:t xml:space="preserve"> </w:t>
            </w:r>
          </w:p>
        </w:tc>
        <w:tc>
          <w:tcPr>
            <w:tcW w:w="786" w:type="dxa"/>
            <w:tcBorders>
              <w:top w:val="single" w:sz="6" w:space="0" w:color="auto"/>
              <w:left w:val="single" w:sz="6" w:space="0" w:color="auto"/>
              <w:bottom w:val="single" w:sz="6" w:space="0" w:color="auto"/>
              <w:right w:val="single" w:sz="6" w:space="0" w:color="auto"/>
            </w:tcBorders>
            <w:vAlign w:val="center"/>
          </w:tcPr>
          <w:p w14:paraId="5B71FE13" w14:textId="77777777" w:rsidR="00E02EF5" w:rsidRDefault="00000000">
            <w:pPr>
              <w:jc w:val="center"/>
              <w:rPr>
                <w:rFonts w:ascii="宋体" w:hAnsi="宋体"/>
                <w:color w:val="000000"/>
                <w:sz w:val="24"/>
              </w:rPr>
            </w:pPr>
            <w:r>
              <w:rPr>
                <w:rFonts w:ascii="宋体" w:hAnsi="宋体" w:hint="eastAsia"/>
                <w:color w:val="000000"/>
                <w:sz w:val="24"/>
              </w:rPr>
              <w:t>职务</w:t>
            </w: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3F2D1597" w14:textId="77777777" w:rsidR="00E02EF5" w:rsidRDefault="00000000">
            <w:pPr>
              <w:jc w:val="center"/>
              <w:rPr>
                <w:rFonts w:ascii="宋体" w:hAnsi="宋体"/>
                <w:color w:val="000000"/>
                <w:sz w:val="24"/>
              </w:rPr>
            </w:pPr>
            <w:r>
              <w:rPr>
                <w:rFonts w:ascii="宋体" w:hAnsi="宋体" w:hint="eastAsia"/>
                <w:color w:val="000000"/>
                <w:sz w:val="24"/>
              </w:rPr>
              <w:t xml:space="preserve"> </w:t>
            </w:r>
          </w:p>
        </w:tc>
        <w:tc>
          <w:tcPr>
            <w:tcW w:w="1969" w:type="dxa"/>
            <w:gridSpan w:val="2"/>
            <w:tcBorders>
              <w:top w:val="single" w:sz="6" w:space="0" w:color="auto"/>
              <w:left w:val="single" w:sz="6" w:space="0" w:color="auto"/>
              <w:bottom w:val="single" w:sz="6" w:space="0" w:color="auto"/>
              <w:right w:val="single" w:sz="6" w:space="0" w:color="auto"/>
            </w:tcBorders>
            <w:vAlign w:val="center"/>
          </w:tcPr>
          <w:p w14:paraId="3FA210E8" w14:textId="77777777" w:rsidR="00E02EF5" w:rsidRDefault="00000000">
            <w:pPr>
              <w:jc w:val="center"/>
              <w:rPr>
                <w:rFonts w:ascii="宋体" w:hAnsi="宋体"/>
                <w:color w:val="000000"/>
                <w:sz w:val="24"/>
              </w:rPr>
            </w:pPr>
            <w:r>
              <w:rPr>
                <w:rFonts w:ascii="宋体" w:hAnsi="宋体" w:hint="eastAsia"/>
                <w:color w:val="000000"/>
                <w:sz w:val="24"/>
              </w:rPr>
              <w:t>拟在本合同任职</w:t>
            </w:r>
          </w:p>
        </w:tc>
        <w:tc>
          <w:tcPr>
            <w:tcW w:w="1799" w:type="dxa"/>
            <w:tcBorders>
              <w:top w:val="single" w:sz="6" w:space="0" w:color="auto"/>
              <w:left w:val="single" w:sz="6" w:space="0" w:color="auto"/>
              <w:bottom w:val="single" w:sz="6" w:space="0" w:color="auto"/>
              <w:right w:val="single" w:sz="6" w:space="0" w:color="auto"/>
            </w:tcBorders>
            <w:vAlign w:val="center"/>
          </w:tcPr>
          <w:p w14:paraId="476F5FF5" w14:textId="77777777" w:rsidR="00E02EF5" w:rsidRDefault="00000000">
            <w:pPr>
              <w:jc w:val="center"/>
              <w:rPr>
                <w:rFonts w:ascii="宋体" w:hAnsi="宋体"/>
                <w:color w:val="000000"/>
                <w:sz w:val="24"/>
              </w:rPr>
            </w:pPr>
            <w:r>
              <w:rPr>
                <w:rFonts w:ascii="宋体" w:hAnsi="宋体" w:hint="eastAsia"/>
                <w:color w:val="000000"/>
                <w:sz w:val="24"/>
              </w:rPr>
              <w:t xml:space="preserve"> </w:t>
            </w:r>
          </w:p>
        </w:tc>
      </w:tr>
      <w:tr w:rsidR="00E02EF5" w14:paraId="1E3CAE45" w14:textId="77777777">
        <w:trPr>
          <w:trHeight w:val="575"/>
        </w:trPr>
        <w:tc>
          <w:tcPr>
            <w:tcW w:w="1259" w:type="dxa"/>
            <w:tcBorders>
              <w:top w:val="single" w:sz="6" w:space="0" w:color="auto"/>
              <w:left w:val="single" w:sz="6" w:space="0" w:color="auto"/>
              <w:bottom w:val="single" w:sz="6" w:space="0" w:color="auto"/>
              <w:right w:val="single" w:sz="6" w:space="0" w:color="auto"/>
            </w:tcBorders>
            <w:vAlign w:val="center"/>
          </w:tcPr>
          <w:p w14:paraId="0AC3B8E2" w14:textId="77777777" w:rsidR="00E02EF5" w:rsidRDefault="00000000">
            <w:pPr>
              <w:autoSpaceDE w:val="0"/>
              <w:autoSpaceDN w:val="0"/>
              <w:adjustRightInd w:val="0"/>
              <w:ind w:rightChars="-170" w:right="-544"/>
              <w:rPr>
                <w:rFonts w:ascii="宋体" w:hAnsi="宋体"/>
                <w:color w:val="000000"/>
                <w:sz w:val="24"/>
              </w:rPr>
            </w:pPr>
            <w:r>
              <w:rPr>
                <w:rFonts w:ascii="宋体" w:hAnsi="宋体" w:hint="eastAsia"/>
                <w:color w:val="000000"/>
                <w:sz w:val="24"/>
                <w:lang w:val="zh-CN"/>
              </w:rPr>
              <w:t>毕业学校</w:t>
            </w:r>
          </w:p>
        </w:tc>
        <w:tc>
          <w:tcPr>
            <w:tcW w:w="7921" w:type="dxa"/>
            <w:gridSpan w:val="8"/>
            <w:tcBorders>
              <w:top w:val="single" w:sz="6" w:space="0" w:color="auto"/>
              <w:left w:val="single" w:sz="6" w:space="0" w:color="auto"/>
              <w:bottom w:val="single" w:sz="6" w:space="0" w:color="auto"/>
              <w:right w:val="single" w:sz="6" w:space="0" w:color="auto"/>
            </w:tcBorders>
            <w:vAlign w:val="center"/>
          </w:tcPr>
          <w:p w14:paraId="119863E3" w14:textId="77777777" w:rsidR="00E02EF5" w:rsidRDefault="00000000">
            <w:pPr>
              <w:widowControl/>
              <w:ind w:firstLineChars="100" w:firstLine="240"/>
              <w:jc w:val="left"/>
              <w:rPr>
                <w:rFonts w:ascii="宋体" w:hAnsi="宋体"/>
                <w:color w:val="000000"/>
                <w:sz w:val="24"/>
              </w:rPr>
            </w:pPr>
            <w:r>
              <w:rPr>
                <w:rFonts w:ascii="宋体" w:hAnsi="宋体" w:hint="eastAsia"/>
                <w:sz w:val="24"/>
              </w:rPr>
              <w:t xml:space="preserve"> </w:t>
            </w:r>
          </w:p>
        </w:tc>
      </w:tr>
      <w:tr w:rsidR="00E02EF5" w14:paraId="3AF71C15" w14:textId="77777777">
        <w:trPr>
          <w:trHeight w:val="626"/>
        </w:trPr>
        <w:tc>
          <w:tcPr>
            <w:tcW w:w="9180" w:type="dxa"/>
            <w:gridSpan w:val="9"/>
            <w:tcBorders>
              <w:top w:val="single" w:sz="6" w:space="0" w:color="auto"/>
              <w:left w:val="single" w:sz="6" w:space="0" w:color="auto"/>
              <w:bottom w:val="single" w:sz="6" w:space="0" w:color="auto"/>
              <w:right w:val="single" w:sz="6" w:space="0" w:color="auto"/>
            </w:tcBorders>
            <w:vAlign w:val="center"/>
          </w:tcPr>
          <w:p w14:paraId="18F64664" w14:textId="77777777" w:rsidR="00E02EF5" w:rsidRDefault="00000000">
            <w:pPr>
              <w:autoSpaceDE w:val="0"/>
              <w:autoSpaceDN w:val="0"/>
              <w:jc w:val="center"/>
              <w:rPr>
                <w:rFonts w:ascii="宋体" w:hAnsi="宋体"/>
                <w:color w:val="000000"/>
                <w:sz w:val="24"/>
              </w:rPr>
            </w:pPr>
            <w:r>
              <w:rPr>
                <w:rFonts w:ascii="宋体" w:hAnsi="宋体" w:hint="eastAsia"/>
                <w:color w:val="000000"/>
                <w:sz w:val="24"/>
                <w:lang w:val="zh-CN" w:bidi="ar"/>
              </w:rPr>
              <w:t>主要工作经历</w:t>
            </w:r>
          </w:p>
        </w:tc>
      </w:tr>
      <w:tr w:rsidR="00E02EF5" w14:paraId="7CDCB1CF" w14:textId="77777777">
        <w:trPr>
          <w:trHeight w:val="1073"/>
        </w:trPr>
        <w:tc>
          <w:tcPr>
            <w:tcW w:w="2340" w:type="dxa"/>
            <w:gridSpan w:val="2"/>
            <w:tcBorders>
              <w:top w:val="single" w:sz="6" w:space="0" w:color="auto"/>
              <w:left w:val="single" w:sz="6" w:space="0" w:color="auto"/>
              <w:bottom w:val="single" w:sz="6" w:space="0" w:color="auto"/>
              <w:right w:val="single" w:sz="6" w:space="0" w:color="auto"/>
            </w:tcBorders>
            <w:vAlign w:val="center"/>
          </w:tcPr>
          <w:p w14:paraId="34FD1C7C" w14:textId="77777777" w:rsidR="00E02EF5" w:rsidRDefault="00000000">
            <w:pPr>
              <w:autoSpaceDE w:val="0"/>
              <w:autoSpaceDN w:val="0"/>
              <w:jc w:val="center"/>
              <w:rPr>
                <w:rFonts w:ascii="宋体" w:hAnsi="宋体"/>
                <w:color w:val="000000"/>
                <w:sz w:val="24"/>
              </w:rPr>
            </w:pPr>
            <w:r>
              <w:rPr>
                <w:rFonts w:ascii="宋体" w:hAnsi="宋体" w:hint="eastAsia"/>
                <w:color w:val="000000"/>
                <w:sz w:val="24"/>
                <w:lang w:val="zh-CN" w:bidi="ar"/>
              </w:rPr>
              <w:t>时</w:t>
            </w:r>
            <w:r>
              <w:rPr>
                <w:rFonts w:ascii="宋体" w:hAnsi="宋体" w:hint="eastAsia"/>
                <w:color w:val="000000"/>
                <w:sz w:val="24"/>
                <w:lang w:bidi="ar"/>
              </w:rPr>
              <w:t xml:space="preserve">  </w:t>
            </w:r>
            <w:r>
              <w:rPr>
                <w:rFonts w:ascii="宋体" w:hAnsi="宋体" w:hint="eastAsia"/>
                <w:color w:val="000000"/>
                <w:sz w:val="24"/>
                <w:lang w:val="zh-CN" w:bidi="ar"/>
              </w:rPr>
              <w:t>间</w:t>
            </w:r>
          </w:p>
        </w:tc>
        <w:tc>
          <w:tcPr>
            <w:tcW w:w="2808" w:type="dxa"/>
            <w:gridSpan w:val="3"/>
            <w:tcBorders>
              <w:top w:val="single" w:sz="6" w:space="0" w:color="auto"/>
              <w:left w:val="single" w:sz="6" w:space="0" w:color="auto"/>
              <w:bottom w:val="single" w:sz="6" w:space="0" w:color="auto"/>
              <w:right w:val="single" w:sz="6" w:space="0" w:color="auto"/>
            </w:tcBorders>
            <w:vAlign w:val="center"/>
          </w:tcPr>
          <w:p w14:paraId="6D3A8621" w14:textId="77777777" w:rsidR="00E02EF5" w:rsidRDefault="00000000">
            <w:pPr>
              <w:autoSpaceDE w:val="0"/>
              <w:autoSpaceDN w:val="0"/>
              <w:jc w:val="center"/>
              <w:rPr>
                <w:rFonts w:ascii="宋体" w:hAnsi="宋体"/>
                <w:color w:val="000000"/>
                <w:sz w:val="24"/>
              </w:rPr>
            </w:pPr>
            <w:r>
              <w:rPr>
                <w:rFonts w:ascii="宋体" w:hAnsi="宋体" w:hint="eastAsia"/>
                <w:color w:val="000000"/>
                <w:sz w:val="24"/>
                <w:lang w:val="zh-CN" w:bidi="ar"/>
              </w:rPr>
              <w:t>参加过的类似项目</w:t>
            </w:r>
          </w:p>
        </w:tc>
        <w:tc>
          <w:tcPr>
            <w:tcW w:w="1556" w:type="dxa"/>
            <w:gridSpan w:val="2"/>
            <w:tcBorders>
              <w:top w:val="single" w:sz="6" w:space="0" w:color="auto"/>
              <w:left w:val="single" w:sz="6" w:space="0" w:color="auto"/>
              <w:bottom w:val="single" w:sz="6" w:space="0" w:color="auto"/>
              <w:right w:val="single" w:sz="6" w:space="0" w:color="auto"/>
            </w:tcBorders>
            <w:vAlign w:val="center"/>
          </w:tcPr>
          <w:p w14:paraId="79388BF5" w14:textId="77777777" w:rsidR="00E02EF5" w:rsidRDefault="00000000">
            <w:pPr>
              <w:autoSpaceDE w:val="0"/>
              <w:autoSpaceDN w:val="0"/>
              <w:jc w:val="center"/>
              <w:rPr>
                <w:rFonts w:ascii="宋体" w:hAnsi="宋体"/>
                <w:color w:val="000000"/>
                <w:sz w:val="24"/>
              </w:rPr>
            </w:pPr>
            <w:r>
              <w:rPr>
                <w:rFonts w:ascii="宋体" w:hAnsi="宋体" w:hint="eastAsia"/>
                <w:color w:val="000000"/>
                <w:sz w:val="24"/>
                <w:lang w:val="zh-CN" w:bidi="ar"/>
              </w:rPr>
              <w:t>担任职务</w:t>
            </w:r>
          </w:p>
        </w:tc>
        <w:tc>
          <w:tcPr>
            <w:tcW w:w="2476" w:type="dxa"/>
            <w:gridSpan w:val="2"/>
            <w:tcBorders>
              <w:top w:val="single" w:sz="6" w:space="0" w:color="auto"/>
              <w:left w:val="single" w:sz="6" w:space="0" w:color="auto"/>
              <w:bottom w:val="single" w:sz="6" w:space="0" w:color="auto"/>
              <w:right w:val="single" w:sz="6" w:space="0" w:color="auto"/>
            </w:tcBorders>
            <w:vAlign w:val="center"/>
          </w:tcPr>
          <w:p w14:paraId="095E2C78" w14:textId="77777777" w:rsidR="00E02EF5" w:rsidRDefault="00000000">
            <w:pPr>
              <w:autoSpaceDE w:val="0"/>
              <w:autoSpaceDN w:val="0"/>
              <w:jc w:val="center"/>
              <w:rPr>
                <w:rFonts w:ascii="宋体" w:hAnsi="宋体"/>
                <w:color w:val="000000"/>
                <w:sz w:val="24"/>
              </w:rPr>
            </w:pPr>
            <w:r>
              <w:rPr>
                <w:rFonts w:ascii="宋体" w:hAnsi="宋体" w:hint="eastAsia"/>
                <w:color w:val="000000"/>
                <w:sz w:val="24"/>
                <w:lang w:val="zh-CN" w:bidi="ar"/>
              </w:rPr>
              <w:t>发包人及联系电话</w:t>
            </w:r>
          </w:p>
        </w:tc>
      </w:tr>
      <w:tr w:rsidR="00E02EF5" w14:paraId="4F77123F" w14:textId="77777777">
        <w:trPr>
          <w:trHeight w:val="1110"/>
        </w:trPr>
        <w:tc>
          <w:tcPr>
            <w:tcW w:w="2340" w:type="dxa"/>
            <w:gridSpan w:val="2"/>
            <w:tcBorders>
              <w:top w:val="single" w:sz="6" w:space="0" w:color="auto"/>
              <w:left w:val="single" w:sz="6" w:space="0" w:color="auto"/>
              <w:bottom w:val="single" w:sz="4" w:space="0" w:color="auto"/>
              <w:right w:val="single" w:sz="6" w:space="0" w:color="auto"/>
            </w:tcBorders>
            <w:vAlign w:val="center"/>
          </w:tcPr>
          <w:p w14:paraId="399E5793" w14:textId="77777777" w:rsidR="00E02EF5" w:rsidRDefault="00E02EF5">
            <w:pPr>
              <w:autoSpaceDE w:val="0"/>
              <w:autoSpaceDN w:val="0"/>
              <w:adjustRightInd w:val="0"/>
              <w:jc w:val="center"/>
              <w:rPr>
                <w:rFonts w:ascii="宋体" w:hAnsi="宋体"/>
                <w:sz w:val="24"/>
              </w:rPr>
            </w:pPr>
          </w:p>
        </w:tc>
        <w:tc>
          <w:tcPr>
            <w:tcW w:w="2808" w:type="dxa"/>
            <w:gridSpan w:val="3"/>
            <w:tcBorders>
              <w:top w:val="single" w:sz="6" w:space="0" w:color="auto"/>
              <w:left w:val="single" w:sz="6" w:space="0" w:color="auto"/>
              <w:bottom w:val="single" w:sz="4" w:space="0" w:color="auto"/>
              <w:right w:val="single" w:sz="4" w:space="0" w:color="auto"/>
            </w:tcBorders>
            <w:vAlign w:val="center"/>
          </w:tcPr>
          <w:p w14:paraId="0A92622B" w14:textId="77777777" w:rsidR="00E02EF5" w:rsidRDefault="00E02EF5">
            <w:pPr>
              <w:autoSpaceDE w:val="0"/>
              <w:autoSpaceDN w:val="0"/>
              <w:adjustRightInd w:val="0"/>
              <w:jc w:val="center"/>
              <w:rPr>
                <w:rFonts w:ascii="宋体" w:hAnsi="宋体"/>
                <w:sz w:val="24"/>
              </w:rPr>
            </w:pPr>
          </w:p>
        </w:tc>
        <w:tc>
          <w:tcPr>
            <w:tcW w:w="1556" w:type="dxa"/>
            <w:gridSpan w:val="2"/>
            <w:tcBorders>
              <w:top w:val="single" w:sz="6" w:space="0" w:color="auto"/>
              <w:left w:val="single" w:sz="4" w:space="0" w:color="auto"/>
              <w:bottom w:val="single" w:sz="4" w:space="0" w:color="auto"/>
              <w:right w:val="single" w:sz="6" w:space="0" w:color="auto"/>
            </w:tcBorders>
            <w:vAlign w:val="center"/>
          </w:tcPr>
          <w:p w14:paraId="2CCCD534" w14:textId="77777777" w:rsidR="00E02EF5" w:rsidRDefault="00E02EF5">
            <w:pPr>
              <w:autoSpaceDE w:val="0"/>
              <w:autoSpaceDN w:val="0"/>
              <w:jc w:val="center"/>
              <w:rPr>
                <w:rFonts w:ascii="宋体" w:hAnsi="宋体"/>
                <w:sz w:val="24"/>
              </w:rPr>
            </w:pPr>
          </w:p>
        </w:tc>
        <w:tc>
          <w:tcPr>
            <w:tcW w:w="2476" w:type="dxa"/>
            <w:gridSpan w:val="2"/>
            <w:tcBorders>
              <w:top w:val="single" w:sz="6" w:space="0" w:color="auto"/>
              <w:left w:val="single" w:sz="6" w:space="0" w:color="auto"/>
              <w:bottom w:val="single" w:sz="4" w:space="0" w:color="auto"/>
              <w:right w:val="single" w:sz="6" w:space="0" w:color="auto"/>
            </w:tcBorders>
            <w:vAlign w:val="center"/>
          </w:tcPr>
          <w:p w14:paraId="491BED9A" w14:textId="77777777" w:rsidR="00E02EF5" w:rsidRDefault="00E02EF5">
            <w:pPr>
              <w:autoSpaceDE w:val="0"/>
              <w:autoSpaceDN w:val="0"/>
              <w:jc w:val="center"/>
              <w:rPr>
                <w:rFonts w:ascii="宋体" w:hAnsi="宋体"/>
                <w:sz w:val="24"/>
              </w:rPr>
            </w:pPr>
          </w:p>
        </w:tc>
      </w:tr>
      <w:tr w:rsidR="00E02EF5" w14:paraId="4247B5A5" w14:textId="77777777">
        <w:trPr>
          <w:trHeight w:val="489"/>
        </w:trPr>
        <w:tc>
          <w:tcPr>
            <w:tcW w:w="2340" w:type="dxa"/>
            <w:gridSpan w:val="2"/>
            <w:tcBorders>
              <w:top w:val="single" w:sz="4" w:space="0" w:color="auto"/>
              <w:left w:val="single" w:sz="6" w:space="0" w:color="auto"/>
              <w:bottom w:val="single" w:sz="6" w:space="0" w:color="auto"/>
              <w:right w:val="single" w:sz="6" w:space="0" w:color="auto"/>
            </w:tcBorders>
            <w:vAlign w:val="center"/>
          </w:tcPr>
          <w:p w14:paraId="2603EAE8" w14:textId="77777777" w:rsidR="00E02EF5" w:rsidRDefault="00E02EF5">
            <w:pPr>
              <w:autoSpaceDE w:val="0"/>
              <w:autoSpaceDN w:val="0"/>
              <w:jc w:val="center"/>
              <w:rPr>
                <w:rFonts w:ascii="宋体" w:hAnsi="宋体"/>
                <w:sz w:val="24"/>
              </w:rPr>
            </w:pPr>
          </w:p>
        </w:tc>
        <w:tc>
          <w:tcPr>
            <w:tcW w:w="2808" w:type="dxa"/>
            <w:gridSpan w:val="3"/>
            <w:tcBorders>
              <w:top w:val="single" w:sz="4" w:space="0" w:color="auto"/>
              <w:left w:val="single" w:sz="6" w:space="0" w:color="auto"/>
              <w:bottom w:val="single" w:sz="6" w:space="0" w:color="auto"/>
              <w:right w:val="single" w:sz="4" w:space="0" w:color="auto"/>
            </w:tcBorders>
            <w:vAlign w:val="center"/>
          </w:tcPr>
          <w:p w14:paraId="7F578EF5" w14:textId="77777777" w:rsidR="00E02EF5" w:rsidRDefault="00E02EF5">
            <w:pPr>
              <w:autoSpaceDE w:val="0"/>
              <w:autoSpaceDN w:val="0"/>
              <w:rPr>
                <w:rFonts w:ascii="宋体" w:hAnsi="宋体"/>
                <w:sz w:val="24"/>
              </w:rPr>
            </w:pPr>
          </w:p>
        </w:tc>
        <w:tc>
          <w:tcPr>
            <w:tcW w:w="1556" w:type="dxa"/>
            <w:gridSpan w:val="2"/>
            <w:tcBorders>
              <w:top w:val="single" w:sz="4" w:space="0" w:color="auto"/>
              <w:left w:val="single" w:sz="4" w:space="0" w:color="auto"/>
              <w:bottom w:val="single" w:sz="6" w:space="0" w:color="auto"/>
              <w:right w:val="single" w:sz="6" w:space="0" w:color="auto"/>
            </w:tcBorders>
            <w:vAlign w:val="center"/>
          </w:tcPr>
          <w:p w14:paraId="5D14548C" w14:textId="77777777" w:rsidR="00E02EF5" w:rsidRDefault="00E02EF5">
            <w:pPr>
              <w:autoSpaceDE w:val="0"/>
              <w:autoSpaceDN w:val="0"/>
              <w:jc w:val="center"/>
              <w:rPr>
                <w:rFonts w:ascii="宋体" w:hAnsi="宋体"/>
                <w:sz w:val="24"/>
              </w:rPr>
            </w:pPr>
          </w:p>
        </w:tc>
        <w:tc>
          <w:tcPr>
            <w:tcW w:w="2476" w:type="dxa"/>
            <w:gridSpan w:val="2"/>
            <w:tcBorders>
              <w:top w:val="single" w:sz="4" w:space="0" w:color="auto"/>
              <w:left w:val="single" w:sz="6" w:space="0" w:color="auto"/>
              <w:bottom w:val="single" w:sz="6" w:space="0" w:color="auto"/>
              <w:right w:val="single" w:sz="6" w:space="0" w:color="auto"/>
            </w:tcBorders>
            <w:vAlign w:val="center"/>
          </w:tcPr>
          <w:p w14:paraId="6FFC6F53" w14:textId="77777777" w:rsidR="00E02EF5" w:rsidRDefault="00E02EF5">
            <w:pPr>
              <w:autoSpaceDE w:val="0"/>
              <w:autoSpaceDN w:val="0"/>
              <w:jc w:val="center"/>
              <w:rPr>
                <w:rFonts w:ascii="宋体" w:hAnsi="宋体"/>
                <w:sz w:val="24"/>
              </w:rPr>
            </w:pPr>
          </w:p>
        </w:tc>
      </w:tr>
      <w:tr w:rsidR="00E02EF5" w14:paraId="0F02D060" w14:textId="77777777">
        <w:trPr>
          <w:trHeight w:val="462"/>
        </w:trPr>
        <w:tc>
          <w:tcPr>
            <w:tcW w:w="2340" w:type="dxa"/>
            <w:gridSpan w:val="2"/>
            <w:tcBorders>
              <w:top w:val="single" w:sz="6" w:space="0" w:color="auto"/>
              <w:left w:val="single" w:sz="6" w:space="0" w:color="auto"/>
              <w:bottom w:val="single" w:sz="4" w:space="0" w:color="auto"/>
              <w:right w:val="single" w:sz="6" w:space="0" w:color="auto"/>
            </w:tcBorders>
            <w:vAlign w:val="center"/>
          </w:tcPr>
          <w:p w14:paraId="54104365" w14:textId="77777777" w:rsidR="00E02EF5" w:rsidRDefault="00E02EF5">
            <w:pPr>
              <w:autoSpaceDE w:val="0"/>
              <w:autoSpaceDN w:val="0"/>
              <w:jc w:val="center"/>
              <w:rPr>
                <w:rFonts w:ascii="宋体" w:hAnsi="宋体"/>
                <w:color w:val="FF6600"/>
                <w:sz w:val="24"/>
              </w:rPr>
            </w:pPr>
          </w:p>
        </w:tc>
        <w:tc>
          <w:tcPr>
            <w:tcW w:w="2808" w:type="dxa"/>
            <w:gridSpan w:val="3"/>
            <w:tcBorders>
              <w:top w:val="single" w:sz="6" w:space="0" w:color="auto"/>
              <w:left w:val="single" w:sz="6" w:space="0" w:color="auto"/>
              <w:bottom w:val="single" w:sz="4" w:space="0" w:color="auto"/>
              <w:right w:val="single" w:sz="4" w:space="0" w:color="auto"/>
            </w:tcBorders>
            <w:vAlign w:val="center"/>
          </w:tcPr>
          <w:p w14:paraId="0EF66C56" w14:textId="77777777" w:rsidR="00E02EF5" w:rsidRDefault="00E02EF5">
            <w:pPr>
              <w:autoSpaceDE w:val="0"/>
              <w:autoSpaceDN w:val="0"/>
              <w:rPr>
                <w:rFonts w:ascii="宋体" w:hAnsi="宋体"/>
                <w:color w:val="FF6600"/>
                <w:sz w:val="24"/>
              </w:rPr>
            </w:pPr>
          </w:p>
        </w:tc>
        <w:tc>
          <w:tcPr>
            <w:tcW w:w="1556" w:type="dxa"/>
            <w:gridSpan w:val="2"/>
            <w:tcBorders>
              <w:top w:val="single" w:sz="6" w:space="0" w:color="auto"/>
              <w:left w:val="single" w:sz="4" w:space="0" w:color="auto"/>
              <w:bottom w:val="single" w:sz="4" w:space="0" w:color="auto"/>
              <w:right w:val="single" w:sz="6" w:space="0" w:color="auto"/>
            </w:tcBorders>
            <w:vAlign w:val="center"/>
          </w:tcPr>
          <w:p w14:paraId="1EA6CF46" w14:textId="77777777" w:rsidR="00E02EF5" w:rsidRDefault="00E02EF5">
            <w:pPr>
              <w:autoSpaceDE w:val="0"/>
              <w:autoSpaceDN w:val="0"/>
              <w:jc w:val="center"/>
              <w:rPr>
                <w:rFonts w:ascii="宋体" w:hAnsi="宋体"/>
                <w:color w:val="FF6600"/>
                <w:sz w:val="24"/>
              </w:rPr>
            </w:pPr>
          </w:p>
        </w:tc>
        <w:tc>
          <w:tcPr>
            <w:tcW w:w="2476" w:type="dxa"/>
            <w:gridSpan w:val="2"/>
            <w:tcBorders>
              <w:top w:val="single" w:sz="6" w:space="0" w:color="auto"/>
              <w:left w:val="single" w:sz="6" w:space="0" w:color="auto"/>
              <w:bottom w:val="single" w:sz="4" w:space="0" w:color="auto"/>
              <w:right w:val="single" w:sz="6" w:space="0" w:color="auto"/>
            </w:tcBorders>
            <w:vAlign w:val="center"/>
          </w:tcPr>
          <w:p w14:paraId="006A7478" w14:textId="77777777" w:rsidR="00E02EF5" w:rsidRDefault="00E02EF5">
            <w:pPr>
              <w:autoSpaceDE w:val="0"/>
              <w:autoSpaceDN w:val="0"/>
              <w:jc w:val="center"/>
              <w:rPr>
                <w:rFonts w:ascii="宋体" w:hAnsi="宋体"/>
                <w:color w:val="FF6600"/>
                <w:sz w:val="24"/>
              </w:rPr>
            </w:pPr>
          </w:p>
        </w:tc>
      </w:tr>
      <w:tr w:rsidR="00E02EF5" w14:paraId="0F80E200" w14:textId="77777777">
        <w:trPr>
          <w:trHeight w:val="539"/>
        </w:trPr>
        <w:tc>
          <w:tcPr>
            <w:tcW w:w="2340" w:type="dxa"/>
            <w:gridSpan w:val="2"/>
            <w:tcBorders>
              <w:top w:val="single" w:sz="4" w:space="0" w:color="auto"/>
              <w:left w:val="single" w:sz="6" w:space="0" w:color="auto"/>
              <w:bottom w:val="single" w:sz="4" w:space="0" w:color="auto"/>
              <w:right w:val="single" w:sz="6" w:space="0" w:color="auto"/>
            </w:tcBorders>
            <w:vAlign w:val="center"/>
          </w:tcPr>
          <w:p w14:paraId="7A00AFDD" w14:textId="77777777" w:rsidR="00E02EF5" w:rsidRDefault="00E02EF5">
            <w:pPr>
              <w:autoSpaceDE w:val="0"/>
              <w:autoSpaceDN w:val="0"/>
              <w:jc w:val="center"/>
              <w:rPr>
                <w:rFonts w:ascii="宋体" w:hAnsi="宋体"/>
                <w:color w:val="FF6600"/>
                <w:sz w:val="24"/>
              </w:rPr>
            </w:pPr>
          </w:p>
        </w:tc>
        <w:tc>
          <w:tcPr>
            <w:tcW w:w="2808" w:type="dxa"/>
            <w:gridSpan w:val="3"/>
            <w:tcBorders>
              <w:top w:val="single" w:sz="4" w:space="0" w:color="auto"/>
              <w:left w:val="single" w:sz="6" w:space="0" w:color="auto"/>
              <w:bottom w:val="single" w:sz="4" w:space="0" w:color="auto"/>
              <w:right w:val="single" w:sz="4" w:space="0" w:color="auto"/>
            </w:tcBorders>
            <w:vAlign w:val="center"/>
          </w:tcPr>
          <w:p w14:paraId="0767B773" w14:textId="77777777" w:rsidR="00E02EF5" w:rsidRDefault="00E02EF5">
            <w:pPr>
              <w:autoSpaceDE w:val="0"/>
              <w:autoSpaceDN w:val="0"/>
              <w:rPr>
                <w:rFonts w:ascii="宋体" w:hAnsi="宋体"/>
                <w:color w:val="FF6600"/>
                <w:sz w:val="24"/>
              </w:rPr>
            </w:pPr>
          </w:p>
        </w:tc>
        <w:tc>
          <w:tcPr>
            <w:tcW w:w="1556" w:type="dxa"/>
            <w:gridSpan w:val="2"/>
            <w:tcBorders>
              <w:top w:val="single" w:sz="4" w:space="0" w:color="auto"/>
              <w:left w:val="single" w:sz="4" w:space="0" w:color="auto"/>
              <w:bottom w:val="single" w:sz="4" w:space="0" w:color="auto"/>
              <w:right w:val="single" w:sz="6" w:space="0" w:color="auto"/>
            </w:tcBorders>
            <w:vAlign w:val="center"/>
          </w:tcPr>
          <w:p w14:paraId="30F55FEA" w14:textId="77777777" w:rsidR="00E02EF5" w:rsidRDefault="00E02EF5">
            <w:pPr>
              <w:autoSpaceDE w:val="0"/>
              <w:autoSpaceDN w:val="0"/>
              <w:jc w:val="center"/>
              <w:rPr>
                <w:rFonts w:ascii="宋体" w:hAnsi="宋体"/>
                <w:color w:val="FF6600"/>
                <w:sz w:val="24"/>
              </w:rPr>
            </w:pPr>
          </w:p>
        </w:tc>
        <w:tc>
          <w:tcPr>
            <w:tcW w:w="2476" w:type="dxa"/>
            <w:gridSpan w:val="2"/>
            <w:tcBorders>
              <w:top w:val="single" w:sz="4" w:space="0" w:color="auto"/>
              <w:left w:val="single" w:sz="6" w:space="0" w:color="auto"/>
              <w:bottom w:val="single" w:sz="4" w:space="0" w:color="auto"/>
              <w:right w:val="single" w:sz="6" w:space="0" w:color="auto"/>
            </w:tcBorders>
            <w:vAlign w:val="center"/>
          </w:tcPr>
          <w:p w14:paraId="506D6322" w14:textId="77777777" w:rsidR="00E02EF5" w:rsidRDefault="00E02EF5">
            <w:pPr>
              <w:autoSpaceDE w:val="0"/>
              <w:autoSpaceDN w:val="0"/>
              <w:jc w:val="center"/>
              <w:rPr>
                <w:rFonts w:ascii="宋体" w:hAnsi="宋体"/>
                <w:color w:val="FF6600"/>
                <w:sz w:val="24"/>
              </w:rPr>
            </w:pPr>
          </w:p>
        </w:tc>
      </w:tr>
      <w:tr w:rsidR="00E02EF5" w14:paraId="2CE8BC5A" w14:textId="77777777">
        <w:trPr>
          <w:trHeight w:val="603"/>
        </w:trPr>
        <w:tc>
          <w:tcPr>
            <w:tcW w:w="2340" w:type="dxa"/>
            <w:gridSpan w:val="2"/>
            <w:tcBorders>
              <w:top w:val="single" w:sz="4" w:space="0" w:color="auto"/>
              <w:left w:val="single" w:sz="6" w:space="0" w:color="auto"/>
              <w:bottom w:val="single" w:sz="4" w:space="0" w:color="auto"/>
              <w:right w:val="single" w:sz="6" w:space="0" w:color="auto"/>
            </w:tcBorders>
            <w:vAlign w:val="center"/>
          </w:tcPr>
          <w:p w14:paraId="5E6ADAE3" w14:textId="77777777" w:rsidR="00E02EF5" w:rsidRDefault="00E02EF5">
            <w:pPr>
              <w:autoSpaceDE w:val="0"/>
              <w:autoSpaceDN w:val="0"/>
              <w:jc w:val="center"/>
              <w:rPr>
                <w:rFonts w:ascii="宋体" w:hAnsi="宋体"/>
                <w:color w:val="FF6600"/>
                <w:sz w:val="24"/>
              </w:rPr>
            </w:pPr>
          </w:p>
        </w:tc>
        <w:tc>
          <w:tcPr>
            <w:tcW w:w="2808" w:type="dxa"/>
            <w:gridSpan w:val="3"/>
            <w:tcBorders>
              <w:top w:val="single" w:sz="4" w:space="0" w:color="auto"/>
              <w:left w:val="single" w:sz="6" w:space="0" w:color="auto"/>
              <w:bottom w:val="single" w:sz="4" w:space="0" w:color="auto"/>
              <w:right w:val="single" w:sz="4" w:space="0" w:color="auto"/>
            </w:tcBorders>
            <w:vAlign w:val="center"/>
          </w:tcPr>
          <w:p w14:paraId="445C1BD8" w14:textId="77777777" w:rsidR="00E02EF5" w:rsidRDefault="00E02EF5">
            <w:pPr>
              <w:autoSpaceDE w:val="0"/>
              <w:autoSpaceDN w:val="0"/>
              <w:rPr>
                <w:rFonts w:ascii="宋体" w:hAnsi="宋体"/>
                <w:color w:val="FF6600"/>
                <w:sz w:val="24"/>
              </w:rPr>
            </w:pPr>
          </w:p>
        </w:tc>
        <w:tc>
          <w:tcPr>
            <w:tcW w:w="1556" w:type="dxa"/>
            <w:gridSpan w:val="2"/>
            <w:tcBorders>
              <w:top w:val="single" w:sz="4" w:space="0" w:color="auto"/>
              <w:left w:val="single" w:sz="4" w:space="0" w:color="auto"/>
              <w:bottom w:val="single" w:sz="4" w:space="0" w:color="auto"/>
              <w:right w:val="single" w:sz="6" w:space="0" w:color="auto"/>
            </w:tcBorders>
            <w:vAlign w:val="center"/>
          </w:tcPr>
          <w:p w14:paraId="1CA4FE18" w14:textId="77777777" w:rsidR="00E02EF5" w:rsidRDefault="00E02EF5">
            <w:pPr>
              <w:autoSpaceDE w:val="0"/>
              <w:autoSpaceDN w:val="0"/>
              <w:jc w:val="center"/>
              <w:rPr>
                <w:rFonts w:ascii="宋体" w:hAnsi="宋体"/>
                <w:color w:val="FF6600"/>
                <w:sz w:val="24"/>
              </w:rPr>
            </w:pPr>
          </w:p>
        </w:tc>
        <w:tc>
          <w:tcPr>
            <w:tcW w:w="2476" w:type="dxa"/>
            <w:gridSpan w:val="2"/>
            <w:tcBorders>
              <w:top w:val="single" w:sz="4" w:space="0" w:color="auto"/>
              <w:left w:val="single" w:sz="6" w:space="0" w:color="auto"/>
              <w:bottom w:val="single" w:sz="4" w:space="0" w:color="auto"/>
              <w:right w:val="single" w:sz="6" w:space="0" w:color="auto"/>
            </w:tcBorders>
            <w:vAlign w:val="center"/>
          </w:tcPr>
          <w:p w14:paraId="00B4A348" w14:textId="77777777" w:rsidR="00E02EF5" w:rsidRDefault="00E02EF5">
            <w:pPr>
              <w:autoSpaceDE w:val="0"/>
              <w:autoSpaceDN w:val="0"/>
              <w:jc w:val="center"/>
              <w:rPr>
                <w:rFonts w:ascii="宋体" w:hAnsi="宋体"/>
                <w:color w:val="FF6600"/>
                <w:sz w:val="24"/>
              </w:rPr>
            </w:pPr>
          </w:p>
        </w:tc>
      </w:tr>
      <w:tr w:rsidR="00E02EF5" w14:paraId="50185E6A" w14:textId="77777777">
        <w:trPr>
          <w:trHeight w:val="567"/>
        </w:trPr>
        <w:tc>
          <w:tcPr>
            <w:tcW w:w="2340" w:type="dxa"/>
            <w:gridSpan w:val="2"/>
            <w:tcBorders>
              <w:top w:val="single" w:sz="4" w:space="0" w:color="auto"/>
              <w:left w:val="single" w:sz="6" w:space="0" w:color="auto"/>
              <w:bottom w:val="single" w:sz="4" w:space="0" w:color="auto"/>
              <w:right w:val="single" w:sz="6" w:space="0" w:color="auto"/>
            </w:tcBorders>
            <w:vAlign w:val="center"/>
          </w:tcPr>
          <w:p w14:paraId="778E8F33" w14:textId="77777777" w:rsidR="00E02EF5" w:rsidRDefault="00E02EF5">
            <w:pPr>
              <w:autoSpaceDE w:val="0"/>
              <w:autoSpaceDN w:val="0"/>
              <w:jc w:val="center"/>
              <w:rPr>
                <w:rFonts w:ascii="宋体" w:hAnsi="宋体"/>
                <w:color w:val="FF6600"/>
                <w:sz w:val="24"/>
              </w:rPr>
            </w:pPr>
          </w:p>
        </w:tc>
        <w:tc>
          <w:tcPr>
            <w:tcW w:w="2808" w:type="dxa"/>
            <w:gridSpan w:val="3"/>
            <w:tcBorders>
              <w:top w:val="single" w:sz="4" w:space="0" w:color="auto"/>
              <w:left w:val="single" w:sz="6" w:space="0" w:color="auto"/>
              <w:bottom w:val="single" w:sz="4" w:space="0" w:color="auto"/>
              <w:right w:val="single" w:sz="4" w:space="0" w:color="auto"/>
            </w:tcBorders>
            <w:vAlign w:val="center"/>
          </w:tcPr>
          <w:p w14:paraId="3318A04F" w14:textId="77777777" w:rsidR="00E02EF5" w:rsidRDefault="00E02EF5">
            <w:pPr>
              <w:autoSpaceDE w:val="0"/>
              <w:autoSpaceDN w:val="0"/>
              <w:rPr>
                <w:rFonts w:ascii="宋体" w:hAnsi="宋体"/>
                <w:color w:val="FF6600"/>
                <w:sz w:val="24"/>
              </w:rPr>
            </w:pPr>
          </w:p>
        </w:tc>
        <w:tc>
          <w:tcPr>
            <w:tcW w:w="1556" w:type="dxa"/>
            <w:gridSpan w:val="2"/>
            <w:tcBorders>
              <w:top w:val="single" w:sz="4" w:space="0" w:color="auto"/>
              <w:left w:val="single" w:sz="4" w:space="0" w:color="auto"/>
              <w:bottom w:val="single" w:sz="4" w:space="0" w:color="auto"/>
              <w:right w:val="single" w:sz="6" w:space="0" w:color="auto"/>
            </w:tcBorders>
            <w:vAlign w:val="center"/>
          </w:tcPr>
          <w:p w14:paraId="52CAD3D6" w14:textId="77777777" w:rsidR="00E02EF5" w:rsidRDefault="00E02EF5">
            <w:pPr>
              <w:autoSpaceDE w:val="0"/>
              <w:autoSpaceDN w:val="0"/>
              <w:jc w:val="center"/>
              <w:rPr>
                <w:rFonts w:ascii="宋体" w:hAnsi="宋体"/>
                <w:color w:val="FF6600"/>
                <w:sz w:val="24"/>
              </w:rPr>
            </w:pPr>
          </w:p>
        </w:tc>
        <w:tc>
          <w:tcPr>
            <w:tcW w:w="2476" w:type="dxa"/>
            <w:gridSpan w:val="2"/>
            <w:tcBorders>
              <w:top w:val="single" w:sz="4" w:space="0" w:color="auto"/>
              <w:left w:val="single" w:sz="6" w:space="0" w:color="auto"/>
              <w:bottom w:val="single" w:sz="4" w:space="0" w:color="auto"/>
              <w:right w:val="single" w:sz="6" w:space="0" w:color="auto"/>
            </w:tcBorders>
            <w:vAlign w:val="center"/>
          </w:tcPr>
          <w:p w14:paraId="4A2D8A1D" w14:textId="77777777" w:rsidR="00E02EF5" w:rsidRDefault="00E02EF5">
            <w:pPr>
              <w:autoSpaceDE w:val="0"/>
              <w:autoSpaceDN w:val="0"/>
              <w:jc w:val="center"/>
              <w:rPr>
                <w:rFonts w:ascii="宋体" w:hAnsi="宋体"/>
                <w:color w:val="FF6600"/>
                <w:sz w:val="24"/>
              </w:rPr>
            </w:pPr>
          </w:p>
        </w:tc>
      </w:tr>
      <w:tr w:rsidR="00E02EF5" w14:paraId="009F9759" w14:textId="77777777">
        <w:trPr>
          <w:trHeight w:val="519"/>
        </w:trPr>
        <w:tc>
          <w:tcPr>
            <w:tcW w:w="2340" w:type="dxa"/>
            <w:gridSpan w:val="2"/>
            <w:tcBorders>
              <w:top w:val="single" w:sz="4" w:space="0" w:color="auto"/>
              <w:left w:val="single" w:sz="6" w:space="0" w:color="auto"/>
              <w:bottom w:val="single" w:sz="4" w:space="0" w:color="auto"/>
              <w:right w:val="single" w:sz="6" w:space="0" w:color="auto"/>
            </w:tcBorders>
            <w:vAlign w:val="center"/>
          </w:tcPr>
          <w:p w14:paraId="51EAE737" w14:textId="77777777" w:rsidR="00E02EF5" w:rsidRDefault="00E02EF5">
            <w:pPr>
              <w:autoSpaceDE w:val="0"/>
              <w:autoSpaceDN w:val="0"/>
              <w:jc w:val="center"/>
              <w:rPr>
                <w:rFonts w:ascii="宋体" w:hAnsi="宋体"/>
                <w:color w:val="FF6600"/>
                <w:sz w:val="24"/>
              </w:rPr>
            </w:pPr>
          </w:p>
        </w:tc>
        <w:tc>
          <w:tcPr>
            <w:tcW w:w="2808" w:type="dxa"/>
            <w:gridSpan w:val="3"/>
            <w:tcBorders>
              <w:top w:val="single" w:sz="4" w:space="0" w:color="auto"/>
              <w:left w:val="single" w:sz="6" w:space="0" w:color="auto"/>
              <w:bottom w:val="single" w:sz="4" w:space="0" w:color="auto"/>
              <w:right w:val="single" w:sz="4" w:space="0" w:color="auto"/>
            </w:tcBorders>
            <w:vAlign w:val="center"/>
          </w:tcPr>
          <w:p w14:paraId="3BB51999" w14:textId="77777777" w:rsidR="00E02EF5" w:rsidRDefault="00E02EF5">
            <w:pPr>
              <w:autoSpaceDE w:val="0"/>
              <w:autoSpaceDN w:val="0"/>
              <w:rPr>
                <w:rFonts w:ascii="宋体" w:hAnsi="宋体"/>
                <w:color w:val="FF6600"/>
                <w:sz w:val="24"/>
              </w:rPr>
            </w:pPr>
          </w:p>
        </w:tc>
        <w:tc>
          <w:tcPr>
            <w:tcW w:w="1556" w:type="dxa"/>
            <w:gridSpan w:val="2"/>
            <w:tcBorders>
              <w:top w:val="single" w:sz="4" w:space="0" w:color="auto"/>
              <w:left w:val="single" w:sz="4" w:space="0" w:color="auto"/>
              <w:bottom w:val="single" w:sz="4" w:space="0" w:color="auto"/>
              <w:right w:val="single" w:sz="6" w:space="0" w:color="auto"/>
            </w:tcBorders>
            <w:vAlign w:val="center"/>
          </w:tcPr>
          <w:p w14:paraId="2DA3DCA6" w14:textId="77777777" w:rsidR="00E02EF5" w:rsidRDefault="00E02EF5">
            <w:pPr>
              <w:autoSpaceDE w:val="0"/>
              <w:autoSpaceDN w:val="0"/>
              <w:jc w:val="center"/>
              <w:rPr>
                <w:rFonts w:ascii="宋体" w:hAnsi="宋体"/>
                <w:color w:val="FF6600"/>
                <w:sz w:val="24"/>
              </w:rPr>
            </w:pPr>
          </w:p>
        </w:tc>
        <w:tc>
          <w:tcPr>
            <w:tcW w:w="2476" w:type="dxa"/>
            <w:gridSpan w:val="2"/>
            <w:tcBorders>
              <w:top w:val="single" w:sz="4" w:space="0" w:color="auto"/>
              <w:left w:val="single" w:sz="6" w:space="0" w:color="auto"/>
              <w:bottom w:val="single" w:sz="4" w:space="0" w:color="auto"/>
              <w:right w:val="single" w:sz="6" w:space="0" w:color="auto"/>
            </w:tcBorders>
            <w:vAlign w:val="center"/>
          </w:tcPr>
          <w:p w14:paraId="02548C86" w14:textId="77777777" w:rsidR="00E02EF5" w:rsidRDefault="00E02EF5">
            <w:pPr>
              <w:autoSpaceDE w:val="0"/>
              <w:autoSpaceDN w:val="0"/>
              <w:jc w:val="center"/>
              <w:rPr>
                <w:rFonts w:ascii="宋体" w:hAnsi="宋体"/>
                <w:color w:val="FF6600"/>
                <w:sz w:val="24"/>
              </w:rPr>
            </w:pPr>
          </w:p>
        </w:tc>
      </w:tr>
      <w:tr w:rsidR="00E02EF5" w14:paraId="0091A6A5" w14:textId="77777777">
        <w:trPr>
          <w:trHeight w:val="457"/>
        </w:trPr>
        <w:tc>
          <w:tcPr>
            <w:tcW w:w="2340" w:type="dxa"/>
            <w:gridSpan w:val="2"/>
            <w:tcBorders>
              <w:top w:val="single" w:sz="4" w:space="0" w:color="auto"/>
              <w:left w:val="single" w:sz="6" w:space="0" w:color="auto"/>
              <w:bottom w:val="single" w:sz="4" w:space="0" w:color="auto"/>
              <w:right w:val="single" w:sz="6" w:space="0" w:color="auto"/>
            </w:tcBorders>
            <w:vAlign w:val="center"/>
          </w:tcPr>
          <w:p w14:paraId="057DDA53" w14:textId="77777777" w:rsidR="00E02EF5" w:rsidRDefault="00E02EF5">
            <w:pPr>
              <w:autoSpaceDE w:val="0"/>
              <w:autoSpaceDN w:val="0"/>
              <w:jc w:val="center"/>
              <w:rPr>
                <w:rFonts w:ascii="宋体" w:hAnsi="宋体"/>
                <w:color w:val="FF6600"/>
                <w:sz w:val="24"/>
              </w:rPr>
            </w:pPr>
          </w:p>
        </w:tc>
        <w:tc>
          <w:tcPr>
            <w:tcW w:w="2808" w:type="dxa"/>
            <w:gridSpan w:val="3"/>
            <w:tcBorders>
              <w:top w:val="single" w:sz="4" w:space="0" w:color="auto"/>
              <w:left w:val="single" w:sz="6" w:space="0" w:color="auto"/>
              <w:bottom w:val="single" w:sz="4" w:space="0" w:color="auto"/>
              <w:right w:val="single" w:sz="6" w:space="0" w:color="auto"/>
            </w:tcBorders>
            <w:vAlign w:val="center"/>
          </w:tcPr>
          <w:p w14:paraId="482D53F9" w14:textId="77777777" w:rsidR="00E02EF5" w:rsidRDefault="00E02EF5">
            <w:pPr>
              <w:autoSpaceDE w:val="0"/>
              <w:autoSpaceDN w:val="0"/>
              <w:rPr>
                <w:rFonts w:ascii="宋体" w:hAnsi="宋体"/>
                <w:color w:val="FF6600"/>
                <w:sz w:val="24"/>
              </w:rPr>
            </w:pPr>
          </w:p>
        </w:tc>
        <w:tc>
          <w:tcPr>
            <w:tcW w:w="1556" w:type="dxa"/>
            <w:gridSpan w:val="2"/>
            <w:tcBorders>
              <w:top w:val="single" w:sz="4" w:space="0" w:color="auto"/>
              <w:left w:val="single" w:sz="6" w:space="0" w:color="auto"/>
              <w:bottom w:val="single" w:sz="4" w:space="0" w:color="auto"/>
              <w:right w:val="single" w:sz="6" w:space="0" w:color="auto"/>
            </w:tcBorders>
            <w:vAlign w:val="center"/>
          </w:tcPr>
          <w:p w14:paraId="0DFB5C85" w14:textId="77777777" w:rsidR="00E02EF5" w:rsidRDefault="00E02EF5">
            <w:pPr>
              <w:autoSpaceDE w:val="0"/>
              <w:autoSpaceDN w:val="0"/>
              <w:jc w:val="center"/>
              <w:rPr>
                <w:rFonts w:ascii="宋体" w:hAnsi="宋体"/>
                <w:color w:val="FF6600"/>
                <w:sz w:val="24"/>
              </w:rPr>
            </w:pPr>
          </w:p>
        </w:tc>
        <w:tc>
          <w:tcPr>
            <w:tcW w:w="2476" w:type="dxa"/>
            <w:gridSpan w:val="2"/>
            <w:tcBorders>
              <w:top w:val="single" w:sz="4" w:space="0" w:color="auto"/>
              <w:left w:val="single" w:sz="6" w:space="0" w:color="auto"/>
              <w:bottom w:val="single" w:sz="4" w:space="0" w:color="auto"/>
              <w:right w:val="single" w:sz="6" w:space="0" w:color="auto"/>
            </w:tcBorders>
            <w:vAlign w:val="center"/>
          </w:tcPr>
          <w:p w14:paraId="7F1916EE" w14:textId="77777777" w:rsidR="00E02EF5" w:rsidRDefault="00E02EF5">
            <w:pPr>
              <w:autoSpaceDE w:val="0"/>
              <w:autoSpaceDN w:val="0"/>
              <w:jc w:val="center"/>
              <w:rPr>
                <w:rFonts w:ascii="宋体" w:hAnsi="宋体"/>
                <w:color w:val="FF6600"/>
                <w:sz w:val="24"/>
              </w:rPr>
            </w:pPr>
          </w:p>
        </w:tc>
      </w:tr>
    </w:tbl>
    <w:p w14:paraId="6EB2B6EB" w14:textId="77777777" w:rsidR="00E02EF5" w:rsidRDefault="00E02EF5">
      <w:pPr>
        <w:spacing w:line="36" w:lineRule="auto"/>
      </w:pPr>
    </w:p>
    <w:p w14:paraId="5920514D" w14:textId="77777777" w:rsidR="00E02EF5" w:rsidRDefault="00000000">
      <w:pPr>
        <w:spacing w:line="36" w:lineRule="auto"/>
        <w:rPr>
          <w:rFonts w:ascii="宋体" w:hAnsi="宋体"/>
          <w:sz w:val="18"/>
        </w:rPr>
      </w:pPr>
      <w:r>
        <w:rPr>
          <w:rFonts w:ascii="宋体" w:hAnsi="宋体" w:hint="eastAsia"/>
          <w:sz w:val="18"/>
        </w:rPr>
        <w:t>注：（</w:t>
      </w:r>
      <w:r>
        <w:rPr>
          <w:rFonts w:ascii="宋体" w:hAnsi="宋体" w:hint="eastAsia"/>
          <w:sz w:val="18"/>
        </w:rPr>
        <w:t>1</w:t>
      </w:r>
      <w:r>
        <w:rPr>
          <w:rFonts w:ascii="宋体" w:hAnsi="宋体" w:hint="eastAsia"/>
          <w:sz w:val="18"/>
        </w:rPr>
        <w:t>）“主要人员简历表”中的项目负责人、施工技术负责人除提供有关个人业绩（如要求，下同）及证明、证书、证件外，还必须同时附个人</w:t>
      </w:r>
      <w:r>
        <w:rPr>
          <w:rFonts w:ascii="宋体" w:hAnsi="宋体" w:hint="eastAsia"/>
          <w:color w:val="000000" w:themeColor="text1"/>
          <w:sz w:val="18"/>
        </w:rPr>
        <w:t>身份证复印件和社保缴纳证明。如不实</w:t>
      </w:r>
      <w:r>
        <w:rPr>
          <w:rFonts w:ascii="宋体" w:hAnsi="宋体" w:hint="eastAsia"/>
          <w:sz w:val="18"/>
        </w:rPr>
        <w:t>，属于弄虚作假，取消中选资格。</w:t>
      </w:r>
    </w:p>
    <w:p w14:paraId="47DBECFC" w14:textId="77777777" w:rsidR="00E02EF5" w:rsidRDefault="00000000">
      <w:pPr>
        <w:spacing w:line="36" w:lineRule="auto"/>
        <w:rPr>
          <w:rFonts w:ascii="宋体" w:hAnsi="宋体"/>
          <w:sz w:val="18"/>
        </w:rPr>
      </w:pPr>
      <w:r>
        <w:rPr>
          <w:rFonts w:ascii="宋体" w:hAnsi="宋体" w:hint="eastAsia"/>
          <w:sz w:val="18"/>
        </w:rPr>
        <w:t>（</w:t>
      </w:r>
      <w:r>
        <w:rPr>
          <w:rFonts w:ascii="宋体" w:hAnsi="宋体" w:hint="eastAsia"/>
          <w:sz w:val="18"/>
        </w:rPr>
        <w:t>2</w:t>
      </w:r>
      <w:r>
        <w:rPr>
          <w:rFonts w:ascii="宋体" w:hAnsi="宋体" w:hint="eastAsia"/>
          <w:sz w:val="18"/>
        </w:rPr>
        <w:t>）比选申请人应通过四川省住房城乡建设行业数据共享平台、交通</w:t>
      </w:r>
      <w:proofErr w:type="gramStart"/>
      <w:r>
        <w:rPr>
          <w:rFonts w:ascii="宋体" w:hAnsi="宋体" w:hint="eastAsia"/>
          <w:sz w:val="18"/>
        </w:rPr>
        <w:t>运输部质监</w:t>
      </w:r>
      <w:proofErr w:type="gramEnd"/>
      <w:r>
        <w:rPr>
          <w:rFonts w:ascii="宋体" w:hAnsi="宋体" w:hint="eastAsia"/>
          <w:sz w:val="18"/>
        </w:rPr>
        <w:t>局或中国水利工程协会门户网站查询主要人员证书信息、工程业绩、在建项目、不良行为、良好行为、历史记录等从业信息，并将在线网络截图打印件同比</w:t>
      </w:r>
      <w:proofErr w:type="gramStart"/>
      <w:r>
        <w:rPr>
          <w:rFonts w:ascii="宋体" w:hAnsi="宋体" w:hint="eastAsia"/>
          <w:sz w:val="18"/>
        </w:rPr>
        <w:t>选申请</w:t>
      </w:r>
      <w:proofErr w:type="gramEnd"/>
      <w:r>
        <w:rPr>
          <w:rFonts w:ascii="宋体" w:hAnsi="宋体" w:hint="eastAsia"/>
          <w:sz w:val="18"/>
        </w:rPr>
        <w:t>文件一并提交。</w:t>
      </w:r>
    </w:p>
    <w:p w14:paraId="5B1F5C9B" w14:textId="77777777" w:rsidR="00E02EF5" w:rsidRDefault="00E02EF5">
      <w:pPr>
        <w:pStyle w:val="ab"/>
        <w:ind w:firstLineChars="0" w:firstLine="0"/>
      </w:pPr>
    </w:p>
    <w:p w14:paraId="5D309713" w14:textId="77777777" w:rsidR="00E02EF5" w:rsidRDefault="00E02EF5"/>
    <w:p w14:paraId="2C209BE8" w14:textId="77777777" w:rsidR="00E02EF5" w:rsidRDefault="00000000">
      <w:pPr>
        <w:tabs>
          <w:tab w:val="left" w:pos="3468"/>
        </w:tabs>
        <w:spacing w:line="360" w:lineRule="exact"/>
        <w:jc w:val="center"/>
        <w:rPr>
          <w:rFonts w:ascii="仿宋" w:eastAsia="仿宋" w:hAnsi="仿宋" w:cs="仿宋"/>
          <w:b/>
          <w:bCs/>
          <w:szCs w:val="32"/>
        </w:rPr>
      </w:pPr>
      <w:r>
        <w:rPr>
          <w:rFonts w:ascii="仿宋" w:eastAsia="仿宋" w:hAnsi="仿宋" w:cs="仿宋" w:hint="eastAsia"/>
          <w:b/>
          <w:bCs/>
          <w:szCs w:val="32"/>
        </w:rPr>
        <w:br w:type="page"/>
        <w:t>八、业绩证明材料</w:t>
      </w:r>
    </w:p>
    <w:p w14:paraId="7A09CB40" w14:textId="0130A3F1" w:rsidR="00E02EF5" w:rsidRDefault="00000000">
      <w:pPr>
        <w:pStyle w:val="a5"/>
        <w:ind w:firstLine="640"/>
      </w:pPr>
      <w:r>
        <w:rPr>
          <w:rFonts w:ascii="宋体" w:hAnsi="宋体" w:hint="eastAsia"/>
        </w:rPr>
        <w:t>注：</w:t>
      </w:r>
      <w:r>
        <w:rPr>
          <w:rFonts w:ascii="宋体" w:hAnsi="宋体" w:hint="eastAsia"/>
          <w:szCs w:val="21"/>
        </w:rPr>
        <w:t>所附的项目业绩是指：</w:t>
      </w:r>
      <w:r>
        <w:rPr>
          <w:rFonts w:ascii="宋体" w:hAnsi="宋体" w:hint="eastAsia"/>
          <w:szCs w:val="21"/>
        </w:rPr>
        <w:t>2018</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日以来</w:t>
      </w:r>
      <w:r w:rsidR="00E06051">
        <w:rPr>
          <w:rFonts w:ascii="宋体" w:hAnsi="宋体" w:hint="eastAsia"/>
          <w:szCs w:val="21"/>
        </w:rPr>
        <w:t>市政公用工程</w:t>
      </w:r>
      <w:r>
        <w:rPr>
          <w:rFonts w:ascii="宋体" w:hAnsi="宋体" w:hint="eastAsia"/>
          <w:szCs w:val="21"/>
        </w:rPr>
        <w:t>施工总包壹级资质延期、升级、重组分立相关业绩。（必须是成功办理的业绩，且需要是一级</w:t>
      </w:r>
      <w:r w:rsidR="00E06051">
        <w:rPr>
          <w:rFonts w:ascii="宋体" w:hAnsi="宋体" w:hint="eastAsia"/>
          <w:szCs w:val="21"/>
        </w:rPr>
        <w:t>市政公用</w:t>
      </w:r>
      <w:r>
        <w:rPr>
          <w:rFonts w:ascii="宋体" w:hAnsi="宋体" w:hint="eastAsia"/>
          <w:szCs w:val="21"/>
        </w:rPr>
        <w:t>工程相关业绩）</w:t>
      </w:r>
    </w:p>
    <w:p w14:paraId="64C74A63" w14:textId="77777777" w:rsidR="00E02EF5" w:rsidRDefault="00000000">
      <w:pPr>
        <w:tabs>
          <w:tab w:val="left" w:pos="3468"/>
        </w:tabs>
        <w:spacing w:line="360" w:lineRule="exact"/>
        <w:jc w:val="center"/>
        <w:rPr>
          <w:rFonts w:ascii="宋体" w:hAnsi="宋体"/>
          <w:bCs/>
          <w:sz w:val="28"/>
          <w:szCs w:val="28"/>
        </w:rPr>
      </w:pPr>
      <w:r>
        <w:rPr>
          <w:rFonts w:ascii="仿宋" w:eastAsia="仿宋" w:hAnsi="仿宋" w:cs="仿宋" w:hint="eastAsia"/>
          <w:b/>
          <w:bCs/>
          <w:szCs w:val="32"/>
        </w:rPr>
        <w:br w:type="page"/>
      </w:r>
      <w:r>
        <w:rPr>
          <w:rFonts w:ascii="仿宋" w:eastAsia="仿宋" w:hAnsi="仿宋" w:cs="仿宋" w:hint="eastAsia"/>
          <w:b/>
          <w:bCs/>
          <w:szCs w:val="32"/>
        </w:rPr>
        <w:fldChar w:fldCharType="end"/>
      </w:r>
      <w:r>
        <w:rPr>
          <w:rFonts w:ascii="仿宋" w:eastAsia="仿宋" w:hAnsi="仿宋" w:cs="仿宋" w:hint="eastAsia"/>
          <w:b/>
          <w:bCs/>
          <w:szCs w:val="32"/>
        </w:rPr>
        <w:t>九、</w:t>
      </w:r>
      <w:hyperlink w:anchor="_Toc4641" w:history="1">
        <w:r>
          <w:rPr>
            <w:rFonts w:ascii="仿宋" w:eastAsia="仿宋" w:hAnsi="仿宋" w:cs="仿宋" w:hint="eastAsia"/>
            <w:b/>
            <w:bCs/>
            <w:szCs w:val="32"/>
          </w:rPr>
          <w:t>其它材料（如有）</w:t>
        </w:r>
      </w:hyperlink>
    </w:p>
    <w:p w14:paraId="4C7DA6C9" w14:textId="77777777" w:rsidR="00E02EF5" w:rsidRDefault="00E02EF5">
      <w:pPr>
        <w:snapToGrid w:val="0"/>
        <w:jc w:val="center"/>
        <w:textAlignment w:val="baseline"/>
        <w:rPr>
          <w:rFonts w:ascii="宋体" w:hAnsi="宋体"/>
          <w:bCs/>
          <w:sz w:val="36"/>
          <w:szCs w:val="36"/>
        </w:rPr>
      </w:pPr>
    </w:p>
    <w:p w14:paraId="0B74394D" w14:textId="77777777" w:rsidR="00E02EF5" w:rsidRDefault="00E02EF5">
      <w:pPr>
        <w:spacing w:line="360" w:lineRule="exact"/>
        <w:rPr>
          <w:rFonts w:ascii="宋体" w:eastAsia="宋体" w:hAnsi="宋体"/>
          <w:sz w:val="28"/>
          <w:szCs w:val="28"/>
        </w:rPr>
      </w:pPr>
    </w:p>
    <w:p w14:paraId="04C6EF01" w14:textId="77777777" w:rsidR="00E02EF5" w:rsidRDefault="00E02EF5">
      <w:pPr>
        <w:spacing w:line="360" w:lineRule="exact"/>
        <w:rPr>
          <w:rFonts w:ascii="宋体" w:eastAsia="宋体" w:hAnsi="宋体"/>
          <w:sz w:val="28"/>
          <w:szCs w:val="28"/>
        </w:rPr>
      </w:pPr>
    </w:p>
    <w:p w14:paraId="5ECBBD66" w14:textId="77777777" w:rsidR="00E02EF5" w:rsidRDefault="00000000">
      <w:pPr>
        <w:tabs>
          <w:tab w:val="left" w:pos="3468"/>
        </w:tabs>
        <w:spacing w:line="360" w:lineRule="exact"/>
        <w:jc w:val="center"/>
        <w:rPr>
          <w:rFonts w:ascii="仿宋" w:eastAsia="仿宋" w:hAnsi="仿宋" w:cs="仿宋"/>
          <w:b/>
          <w:bCs/>
          <w:szCs w:val="32"/>
        </w:rPr>
      </w:pPr>
      <w:r>
        <w:rPr>
          <w:rFonts w:ascii="仿宋" w:eastAsia="仿宋" w:hAnsi="仿宋" w:cs="仿宋" w:hint="eastAsia"/>
          <w:b/>
          <w:bCs/>
          <w:szCs w:val="32"/>
        </w:rPr>
        <w:br w:type="page"/>
        <w:t>质量、工期和服务承诺书</w:t>
      </w:r>
    </w:p>
    <w:p w14:paraId="492DC932" w14:textId="77777777" w:rsidR="00E02EF5" w:rsidRDefault="00E02EF5">
      <w:pPr>
        <w:tabs>
          <w:tab w:val="left" w:pos="3468"/>
        </w:tabs>
        <w:spacing w:line="360" w:lineRule="exact"/>
        <w:jc w:val="center"/>
        <w:rPr>
          <w:rFonts w:ascii="仿宋" w:eastAsia="仿宋" w:hAnsi="仿宋" w:cs="仿宋"/>
          <w:b/>
          <w:bCs/>
          <w:szCs w:val="32"/>
        </w:rPr>
      </w:pPr>
    </w:p>
    <w:p w14:paraId="7C8C6684" w14:textId="77777777" w:rsidR="00E02EF5" w:rsidRDefault="00000000">
      <w:pPr>
        <w:spacing w:line="360" w:lineRule="auto"/>
        <w:rPr>
          <w:rFonts w:ascii="仿宋" w:eastAsia="仿宋" w:hAnsi="仿宋" w:cs="仿宋"/>
          <w:sz w:val="28"/>
          <w:szCs w:val="28"/>
          <w:u w:val="single"/>
        </w:rPr>
      </w:pPr>
      <w:r>
        <w:rPr>
          <w:rFonts w:ascii="仿宋" w:eastAsia="仿宋" w:hAnsi="仿宋" w:cs="仿宋" w:hint="eastAsia"/>
          <w:sz w:val="28"/>
          <w:szCs w:val="28"/>
        </w:rPr>
        <w:t>致：</w:t>
      </w:r>
      <w:r>
        <w:rPr>
          <w:rFonts w:ascii="仿宋" w:eastAsia="仿宋" w:hAnsi="仿宋" w:cs="仿宋" w:hint="eastAsia"/>
          <w:sz w:val="28"/>
          <w:szCs w:val="28"/>
          <w:u w:val="single"/>
        </w:rPr>
        <w:t xml:space="preserve">（比选人） </w:t>
      </w:r>
    </w:p>
    <w:p w14:paraId="3145D09D" w14:textId="77777777" w:rsidR="00E02EF5"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非常荣幸参加贵方组织的</w:t>
      </w:r>
      <w:r>
        <w:rPr>
          <w:rFonts w:ascii="仿宋" w:eastAsia="仿宋" w:hAnsi="仿宋" w:cs="仿宋" w:hint="eastAsia"/>
          <w:sz w:val="28"/>
          <w:szCs w:val="28"/>
          <w:u w:val="single"/>
        </w:rPr>
        <w:t xml:space="preserve">                               </w:t>
      </w:r>
      <w:r>
        <w:rPr>
          <w:rFonts w:ascii="仿宋" w:eastAsia="仿宋" w:hAnsi="仿宋" w:cs="仿宋" w:hint="eastAsia"/>
          <w:sz w:val="28"/>
          <w:szCs w:val="28"/>
        </w:rPr>
        <w:t>的比选。</w:t>
      </w:r>
    </w:p>
    <w:p w14:paraId="5E60D7D9" w14:textId="77777777" w:rsidR="00E02EF5" w:rsidRDefault="00000000">
      <w:pPr>
        <w:spacing w:line="360" w:lineRule="auto"/>
        <w:rPr>
          <w:rFonts w:ascii="仿宋" w:eastAsia="仿宋" w:hAnsi="仿宋" w:cs="仿宋"/>
          <w:sz w:val="28"/>
          <w:szCs w:val="28"/>
        </w:rPr>
      </w:pPr>
      <w:r>
        <w:rPr>
          <w:rFonts w:ascii="仿宋" w:eastAsia="仿宋" w:hAnsi="仿宋" w:cs="仿宋" w:hint="eastAsia"/>
          <w:sz w:val="28"/>
          <w:szCs w:val="28"/>
        </w:rPr>
        <w:t>我方就质量和服务</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如下承诺：</w:t>
      </w:r>
    </w:p>
    <w:p w14:paraId="44457E3E" w14:textId="77777777" w:rsidR="00E02EF5" w:rsidRDefault="00000000">
      <w:pPr>
        <w:spacing w:line="560" w:lineRule="exact"/>
        <w:jc w:val="left"/>
        <w:rPr>
          <w:rFonts w:ascii="仿宋" w:eastAsia="仿宋" w:hAnsi="仿宋" w:cs="仿宋"/>
          <w:sz w:val="28"/>
          <w:szCs w:val="28"/>
          <w:u w:val="single"/>
        </w:rPr>
      </w:pPr>
      <w:r>
        <w:rPr>
          <w:rFonts w:ascii="仿宋" w:eastAsia="仿宋" w:hAnsi="仿宋" w:cs="仿宋" w:hint="eastAsia"/>
          <w:sz w:val="28"/>
          <w:szCs w:val="28"/>
        </w:rPr>
        <w:t>1.质量保证：我方按照比选文件，及比选人质量要求</w:t>
      </w:r>
      <w:r>
        <w:rPr>
          <w:rFonts w:ascii="仿宋" w:eastAsia="仿宋" w:hAnsi="仿宋" w:cs="仿宋" w:hint="eastAsia"/>
          <w:bCs/>
          <w:sz w:val="28"/>
          <w:szCs w:val="28"/>
        </w:rPr>
        <w:t>完成所有工作</w:t>
      </w:r>
      <w:r>
        <w:rPr>
          <w:rFonts w:ascii="仿宋" w:eastAsia="仿宋" w:hAnsi="仿宋" w:cs="仿宋" w:hint="eastAsia"/>
          <w:sz w:val="28"/>
          <w:szCs w:val="28"/>
        </w:rPr>
        <w:t>。</w:t>
      </w:r>
    </w:p>
    <w:p w14:paraId="3908E545" w14:textId="77777777" w:rsidR="00E02EF5" w:rsidRDefault="00000000">
      <w:pPr>
        <w:spacing w:line="360" w:lineRule="auto"/>
        <w:rPr>
          <w:rFonts w:ascii="仿宋" w:eastAsia="仿宋" w:hAnsi="仿宋" w:cs="仿宋"/>
          <w:sz w:val="28"/>
          <w:szCs w:val="28"/>
          <w:u w:val="single"/>
        </w:rPr>
      </w:pPr>
      <w:r>
        <w:rPr>
          <w:rFonts w:ascii="仿宋" w:eastAsia="仿宋" w:hAnsi="仿宋" w:cs="仿宋" w:hint="eastAsia"/>
          <w:sz w:val="28"/>
          <w:szCs w:val="28"/>
        </w:rPr>
        <w:t>2.工期保证：我方按照比选文件，及比选人工期要求</w:t>
      </w:r>
      <w:r>
        <w:rPr>
          <w:rFonts w:ascii="仿宋" w:eastAsia="仿宋" w:hAnsi="仿宋" w:cs="仿宋" w:hint="eastAsia"/>
          <w:bCs/>
          <w:sz w:val="28"/>
          <w:szCs w:val="28"/>
        </w:rPr>
        <w:t>完成所有工作</w:t>
      </w:r>
      <w:r>
        <w:rPr>
          <w:rFonts w:ascii="仿宋" w:eastAsia="仿宋" w:hAnsi="仿宋" w:cs="仿宋" w:hint="eastAsia"/>
          <w:sz w:val="28"/>
          <w:szCs w:val="28"/>
        </w:rPr>
        <w:t>。</w:t>
      </w:r>
    </w:p>
    <w:p w14:paraId="25504C41" w14:textId="77777777" w:rsidR="00E02EF5" w:rsidRDefault="00000000">
      <w:pPr>
        <w:spacing w:line="360" w:lineRule="auto"/>
        <w:rPr>
          <w:rFonts w:ascii="仿宋" w:eastAsia="仿宋" w:hAnsi="仿宋" w:cs="仿宋"/>
          <w:sz w:val="28"/>
          <w:szCs w:val="28"/>
        </w:rPr>
      </w:pPr>
      <w:r>
        <w:rPr>
          <w:rFonts w:ascii="仿宋" w:eastAsia="仿宋" w:hAnsi="仿宋" w:cs="仿宋" w:hint="eastAsia"/>
          <w:sz w:val="28"/>
          <w:szCs w:val="28"/>
        </w:rPr>
        <w:t>3.其他：</w:t>
      </w:r>
    </w:p>
    <w:p w14:paraId="148A1855" w14:textId="77777777" w:rsidR="00E02EF5" w:rsidRDefault="00E02EF5">
      <w:pPr>
        <w:spacing w:line="360" w:lineRule="exact"/>
        <w:rPr>
          <w:rFonts w:ascii="仿宋" w:eastAsia="仿宋" w:hAnsi="仿宋" w:cs="仿宋"/>
          <w:sz w:val="28"/>
          <w:szCs w:val="28"/>
        </w:rPr>
      </w:pPr>
    </w:p>
    <w:p w14:paraId="10D429A2" w14:textId="77777777" w:rsidR="00E02EF5" w:rsidRDefault="00E02EF5">
      <w:pPr>
        <w:spacing w:line="360" w:lineRule="exact"/>
        <w:rPr>
          <w:rFonts w:ascii="仿宋" w:eastAsia="仿宋" w:hAnsi="仿宋" w:cs="仿宋"/>
          <w:sz w:val="28"/>
          <w:szCs w:val="28"/>
        </w:rPr>
      </w:pPr>
    </w:p>
    <w:p w14:paraId="364DDA88" w14:textId="77777777" w:rsidR="00E02EF5" w:rsidRDefault="00000000">
      <w:pPr>
        <w:spacing w:line="360" w:lineRule="auto"/>
        <w:rPr>
          <w:rFonts w:ascii="仿宋" w:eastAsia="仿宋" w:hAnsi="仿宋" w:cs="仿宋"/>
          <w:sz w:val="28"/>
          <w:szCs w:val="28"/>
        </w:rPr>
      </w:pPr>
      <w:r>
        <w:rPr>
          <w:rFonts w:ascii="仿宋" w:eastAsia="仿宋" w:hAnsi="仿宋" w:cs="仿宋" w:hint="eastAsia"/>
          <w:sz w:val="28"/>
          <w:szCs w:val="28"/>
        </w:rPr>
        <w:t xml:space="preserve">比选申请人全称（盖章）：  </w:t>
      </w:r>
    </w:p>
    <w:p w14:paraId="63C57376" w14:textId="77777777" w:rsidR="00E02EF5" w:rsidRDefault="00E02EF5">
      <w:pPr>
        <w:spacing w:line="360" w:lineRule="auto"/>
        <w:rPr>
          <w:rFonts w:ascii="仿宋" w:eastAsia="仿宋" w:hAnsi="仿宋" w:cs="仿宋"/>
          <w:sz w:val="28"/>
          <w:szCs w:val="28"/>
        </w:rPr>
      </w:pPr>
    </w:p>
    <w:p w14:paraId="28EB70D4" w14:textId="77777777" w:rsidR="00E02EF5" w:rsidRDefault="00E02EF5">
      <w:pPr>
        <w:spacing w:line="360" w:lineRule="auto"/>
        <w:rPr>
          <w:rFonts w:ascii="仿宋" w:eastAsia="仿宋" w:hAnsi="仿宋" w:cs="仿宋"/>
          <w:sz w:val="28"/>
          <w:szCs w:val="28"/>
        </w:rPr>
      </w:pPr>
    </w:p>
    <w:p w14:paraId="6B542B43" w14:textId="77777777" w:rsidR="00E02EF5" w:rsidRDefault="00000000">
      <w:pPr>
        <w:spacing w:line="360" w:lineRule="auto"/>
        <w:rPr>
          <w:rFonts w:ascii="仿宋" w:eastAsia="仿宋" w:hAnsi="仿宋" w:cs="仿宋"/>
          <w:sz w:val="28"/>
          <w:szCs w:val="28"/>
        </w:rPr>
      </w:pPr>
      <w:r>
        <w:rPr>
          <w:rFonts w:ascii="仿宋" w:eastAsia="仿宋" w:hAnsi="仿宋" w:cs="仿宋" w:hint="eastAsia"/>
          <w:sz w:val="28"/>
          <w:szCs w:val="28"/>
        </w:rPr>
        <w:t>法定代表人或其委托代理人（签字）：</w:t>
      </w:r>
    </w:p>
    <w:p w14:paraId="170C96AA" w14:textId="77777777" w:rsidR="00E02EF5" w:rsidRDefault="00E02EF5">
      <w:pPr>
        <w:spacing w:line="360" w:lineRule="auto"/>
        <w:rPr>
          <w:rFonts w:ascii="仿宋" w:eastAsia="仿宋" w:hAnsi="仿宋" w:cs="仿宋"/>
          <w:sz w:val="28"/>
          <w:szCs w:val="28"/>
        </w:rPr>
      </w:pPr>
    </w:p>
    <w:p w14:paraId="58FCABD5" w14:textId="77777777" w:rsidR="00E02EF5" w:rsidRDefault="00E02EF5">
      <w:pPr>
        <w:spacing w:line="360" w:lineRule="auto"/>
        <w:rPr>
          <w:rFonts w:ascii="仿宋" w:eastAsia="仿宋" w:hAnsi="仿宋" w:cs="仿宋"/>
          <w:sz w:val="28"/>
          <w:szCs w:val="28"/>
        </w:rPr>
      </w:pPr>
    </w:p>
    <w:p w14:paraId="7058ED6E" w14:textId="77777777" w:rsidR="00E02EF5" w:rsidRDefault="00000000">
      <w:pPr>
        <w:spacing w:line="360" w:lineRule="auto"/>
        <w:ind w:firstLineChars="2100" w:firstLine="5880"/>
        <w:rPr>
          <w:rFonts w:ascii="仿宋" w:eastAsia="仿宋" w:hAnsi="仿宋" w:cs="仿宋"/>
          <w:sz w:val="28"/>
          <w:szCs w:val="28"/>
          <w:u w:val="single"/>
        </w:rPr>
      </w:pPr>
      <w:r>
        <w:rPr>
          <w:rFonts w:ascii="仿宋" w:eastAsia="仿宋" w:hAnsi="仿宋" w:cs="仿宋" w:hint="eastAsia"/>
          <w:sz w:val="28"/>
          <w:szCs w:val="28"/>
        </w:rPr>
        <w:t>年     月     日</w:t>
      </w:r>
    </w:p>
    <w:p w14:paraId="1E999A1C" w14:textId="77777777" w:rsidR="00E02EF5" w:rsidRDefault="00E02EF5">
      <w:pPr>
        <w:spacing w:line="360" w:lineRule="exact"/>
        <w:rPr>
          <w:rFonts w:ascii="宋体" w:eastAsia="宋体" w:hAnsi="宋体"/>
          <w:sz w:val="28"/>
          <w:szCs w:val="28"/>
        </w:rPr>
      </w:pPr>
    </w:p>
    <w:p w14:paraId="05B9F579" w14:textId="77777777" w:rsidR="00E02EF5" w:rsidRDefault="00E02EF5">
      <w:pPr>
        <w:spacing w:line="360" w:lineRule="exact"/>
        <w:rPr>
          <w:rFonts w:ascii="宋体" w:eastAsia="宋体" w:hAnsi="宋体"/>
          <w:sz w:val="28"/>
          <w:szCs w:val="28"/>
        </w:rPr>
      </w:pPr>
    </w:p>
    <w:p w14:paraId="4A0AD981" w14:textId="77777777" w:rsidR="00E02EF5" w:rsidRDefault="00E02EF5">
      <w:pPr>
        <w:pStyle w:val="a4"/>
        <w:rPr>
          <w:rFonts w:ascii="宋体" w:eastAsia="宋体" w:hAnsi="宋体"/>
          <w:sz w:val="28"/>
          <w:szCs w:val="28"/>
        </w:rPr>
      </w:pPr>
    </w:p>
    <w:p w14:paraId="1D470CB2" w14:textId="77777777" w:rsidR="00E02EF5" w:rsidRDefault="00E02EF5">
      <w:pPr>
        <w:rPr>
          <w:rFonts w:ascii="宋体" w:eastAsia="宋体" w:hAnsi="宋体"/>
          <w:sz w:val="28"/>
          <w:szCs w:val="28"/>
        </w:rPr>
      </w:pPr>
    </w:p>
    <w:p w14:paraId="49BED28B" w14:textId="77777777" w:rsidR="00E02EF5" w:rsidRDefault="00E02EF5">
      <w:pPr>
        <w:spacing w:line="360" w:lineRule="exact"/>
        <w:rPr>
          <w:rFonts w:ascii="宋体" w:eastAsia="宋体" w:hAnsi="宋体"/>
          <w:sz w:val="28"/>
          <w:szCs w:val="28"/>
        </w:rPr>
      </w:pPr>
    </w:p>
    <w:p w14:paraId="389FFC15" w14:textId="77777777" w:rsidR="00E02EF5" w:rsidRDefault="00E02EF5">
      <w:pPr>
        <w:pStyle w:val="a4"/>
        <w:rPr>
          <w:rFonts w:ascii="宋体" w:eastAsia="宋体" w:hAnsi="宋体"/>
          <w:sz w:val="28"/>
          <w:szCs w:val="28"/>
        </w:rPr>
      </w:pPr>
    </w:p>
    <w:p w14:paraId="6C968672" w14:textId="77777777" w:rsidR="00E02EF5" w:rsidRDefault="00E02EF5"/>
    <w:p w14:paraId="65B0B4EE" w14:textId="77777777" w:rsidR="00E02EF5" w:rsidRDefault="00E02EF5">
      <w:pPr>
        <w:spacing w:line="360" w:lineRule="exact"/>
        <w:rPr>
          <w:rFonts w:ascii="宋体" w:eastAsia="宋体" w:hAnsi="宋体"/>
          <w:b/>
          <w:bCs/>
          <w:sz w:val="28"/>
          <w:szCs w:val="28"/>
        </w:rPr>
        <w:sectPr w:rsidR="00E02EF5">
          <w:footerReference w:type="even" r:id="rId8"/>
          <w:footerReference w:type="default" r:id="rId9"/>
          <w:headerReference w:type="first" r:id="rId10"/>
          <w:pgSz w:w="11906" w:h="16838"/>
          <w:pgMar w:top="1440" w:right="1286" w:bottom="1440" w:left="1440" w:header="851" w:footer="992" w:gutter="0"/>
          <w:pgNumType w:start="0"/>
          <w:cols w:space="720"/>
          <w:titlePg/>
          <w:docGrid w:type="lines" w:linePitch="312"/>
        </w:sectPr>
      </w:pPr>
    </w:p>
    <w:p w14:paraId="4719EF7E" w14:textId="77777777" w:rsidR="00E02EF5" w:rsidRDefault="00000000">
      <w:pPr>
        <w:pStyle w:val="2"/>
        <w:spacing w:before="0" w:after="0" w:line="360" w:lineRule="auto"/>
        <w:jc w:val="center"/>
        <w:rPr>
          <w:rFonts w:ascii="宋体" w:eastAsia="宋体" w:hAnsi="宋体" w:cs="宋体"/>
          <w:color w:val="000000" w:themeColor="text1"/>
          <w:szCs w:val="24"/>
          <w:lang w:val="zh-TW" w:eastAsia="zh-TW"/>
        </w:rPr>
      </w:pPr>
      <w:r w:rsidRPr="00182747">
        <w:rPr>
          <w:rFonts w:ascii="宋体" w:eastAsia="宋体" w:hAnsi="宋体" w:cs="宋体" w:hint="eastAsia"/>
          <w:color w:val="000000" w:themeColor="text1"/>
          <w:szCs w:val="24"/>
          <w:lang w:val="zh-TW" w:eastAsia="zh-TW"/>
        </w:rPr>
        <w:t>比</w:t>
      </w:r>
      <w:r w:rsidRPr="00182747">
        <w:rPr>
          <w:rFonts w:ascii="宋体" w:eastAsia="宋体" w:hAnsi="宋体" w:cs="宋体" w:hint="eastAsia"/>
          <w:color w:val="000000" w:themeColor="text1"/>
          <w:szCs w:val="24"/>
          <w:lang w:val="zh-TW"/>
        </w:rPr>
        <w:t xml:space="preserve"> </w:t>
      </w:r>
      <w:r w:rsidRPr="00182747">
        <w:rPr>
          <w:rFonts w:ascii="宋体" w:eastAsia="宋体" w:hAnsi="宋体" w:cs="宋体" w:hint="eastAsia"/>
          <w:color w:val="000000" w:themeColor="text1"/>
          <w:szCs w:val="24"/>
          <w:lang w:val="zh-TW" w:eastAsia="zh-TW"/>
        </w:rPr>
        <w:t>选</w:t>
      </w:r>
      <w:r w:rsidRPr="00182747">
        <w:rPr>
          <w:rFonts w:ascii="宋体" w:eastAsia="宋体" w:hAnsi="宋体" w:cs="宋体" w:hint="eastAsia"/>
          <w:color w:val="000000" w:themeColor="text1"/>
          <w:szCs w:val="24"/>
          <w:lang w:val="zh-TW"/>
        </w:rPr>
        <w:t xml:space="preserve"> </w:t>
      </w:r>
      <w:r w:rsidRPr="00182747">
        <w:rPr>
          <w:rFonts w:ascii="宋体" w:eastAsia="宋体" w:hAnsi="宋体" w:cs="宋体"/>
          <w:color w:val="000000" w:themeColor="text1"/>
          <w:szCs w:val="24"/>
          <w:lang w:val="zh-TW" w:eastAsia="zh-TW"/>
        </w:rPr>
        <w:t>报</w:t>
      </w:r>
      <w:r w:rsidRPr="00182747">
        <w:rPr>
          <w:rFonts w:ascii="宋体" w:eastAsia="宋体" w:hAnsi="宋体" w:cs="宋体" w:hint="eastAsia"/>
          <w:color w:val="000000" w:themeColor="text1"/>
          <w:szCs w:val="24"/>
          <w:lang w:val="zh-TW"/>
        </w:rPr>
        <w:t xml:space="preserve"> </w:t>
      </w:r>
      <w:r w:rsidRPr="00182747">
        <w:rPr>
          <w:rFonts w:ascii="宋体" w:eastAsia="宋体" w:hAnsi="宋体" w:cs="宋体"/>
          <w:color w:val="000000" w:themeColor="text1"/>
          <w:szCs w:val="24"/>
          <w:lang w:val="zh-TW" w:eastAsia="zh-TW"/>
        </w:rPr>
        <w:t>价</w:t>
      </w:r>
      <w:r w:rsidRPr="00182747">
        <w:rPr>
          <w:rFonts w:ascii="宋体" w:eastAsia="宋体" w:hAnsi="宋体" w:cs="宋体" w:hint="eastAsia"/>
          <w:color w:val="000000" w:themeColor="text1"/>
          <w:szCs w:val="24"/>
          <w:lang w:val="zh-TW"/>
        </w:rPr>
        <w:t xml:space="preserve"> </w:t>
      </w:r>
      <w:r w:rsidRPr="00182747">
        <w:rPr>
          <w:rFonts w:ascii="宋体" w:eastAsia="宋体" w:hAnsi="宋体" w:cs="宋体"/>
          <w:color w:val="000000" w:themeColor="text1"/>
          <w:szCs w:val="24"/>
          <w:lang w:val="zh-TW" w:eastAsia="zh-TW"/>
        </w:rPr>
        <w:t>表</w:t>
      </w:r>
    </w:p>
    <w:p w14:paraId="4905973B" w14:textId="77777777" w:rsidR="00E02EF5" w:rsidRDefault="00000000">
      <w:pPr>
        <w:pStyle w:val="A0"/>
        <w:spacing w:line="360" w:lineRule="auto"/>
        <w:rPr>
          <w:rFonts w:ascii="宋体" w:eastAsia="宋体" w:hAnsi="宋体" w:cs="宋体" w:hint="default"/>
          <w:b/>
          <w:bCs/>
          <w:color w:val="000000" w:themeColor="text1"/>
          <w:lang w:val="zh-TW"/>
        </w:rPr>
      </w:pPr>
      <w:r>
        <w:rPr>
          <w:rFonts w:ascii="宋体" w:eastAsia="宋体" w:hAnsi="宋体" w:cs="宋体"/>
          <w:b/>
          <w:bCs/>
          <w:color w:val="000000" w:themeColor="text1"/>
          <w:lang w:val="zh-TW" w:eastAsia="zh-TW"/>
        </w:rPr>
        <w:t>项目名称：</w:t>
      </w:r>
      <w:r>
        <w:rPr>
          <w:rFonts w:ascii="宋体" w:eastAsia="宋体" w:hAnsi="宋体" w:cs="宋体"/>
          <w:b/>
          <w:bCs/>
          <w:color w:val="000000" w:themeColor="text1"/>
        </w:rPr>
        <w:t xml:space="preserve">                                                         </w:t>
      </w:r>
      <w:r>
        <w:rPr>
          <w:rFonts w:ascii="宋体" w:eastAsia="宋体" w:hAnsi="宋体" w:cs="宋体"/>
          <w:b/>
          <w:bCs/>
          <w:color w:val="000000" w:themeColor="text1"/>
          <w:lang w:val="zh-TW" w:eastAsia="zh-TW"/>
        </w:rPr>
        <w:t xml:space="preserve"> </w:t>
      </w:r>
      <w:r>
        <w:rPr>
          <w:rFonts w:ascii="宋体" w:eastAsia="宋体" w:hAnsi="宋体" w:cs="宋体"/>
          <w:b/>
          <w:bCs/>
          <w:color w:val="000000" w:themeColor="text1"/>
        </w:rPr>
        <w:t xml:space="preserve">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6377"/>
        <w:gridCol w:w="2042"/>
        <w:gridCol w:w="1791"/>
        <w:gridCol w:w="1428"/>
        <w:gridCol w:w="1422"/>
      </w:tblGrid>
      <w:tr w:rsidR="00E02EF5" w14:paraId="1AC6C852" w14:textId="77777777">
        <w:trPr>
          <w:trHeight w:val="861"/>
          <w:jc w:val="center"/>
        </w:trPr>
        <w:tc>
          <w:tcPr>
            <w:tcW w:w="317" w:type="pct"/>
            <w:tcBorders>
              <w:right w:val="single" w:sz="4" w:space="0" w:color="auto"/>
            </w:tcBorders>
            <w:vAlign w:val="center"/>
          </w:tcPr>
          <w:p w14:paraId="76877FD5" w14:textId="77777777" w:rsidR="00E02EF5" w:rsidRDefault="00000000">
            <w:pPr>
              <w:adjustRightInd w:val="0"/>
              <w:snapToGrid w:val="0"/>
              <w:spacing w:line="288" w:lineRule="auto"/>
              <w:jc w:val="center"/>
              <w:rPr>
                <w:rFonts w:hAnsi="宋体"/>
                <w:b/>
                <w:color w:val="000000" w:themeColor="text1"/>
                <w:sz w:val="24"/>
              </w:rPr>
            </w:pPr>
            <w:r>
              <w:rPr>
                <w:rFonts w:hAnsi="宋体" w:hint="eastAsia"/>
                <w:b/>
                <w:color w:val="000000" w:themeColor="text1"/>
                <w:sz w:val="24"/>
              </w:rPr>
              <w:t>序号</w:t>
            </w:r>
          </w:p>
        </w:tc>
        <w:tc>
          <w:tcPr>
            <w:tcW w:w="2286" w:type="pct"/>
            <w:tcBorders>
              <w:top w:val="single" w:sz="4" w:space="0" w:color="auto"/>
              <w:left w:val="single" w:sz="4" w:space="0" w:color="auto"/>
            </w:tcBorders>
            <w:vAlign w:val="center"/>
          </w:tcPr>
          <w:p w14:paraId="47400092" w14:textId="77777777" w:rsidR="00E02EF5" w:rsidRDefault="00000000">
            <w:pPr>
              <w:jc w:val="center"/>
            </w:pPr>
            <w:r>
              <w:rPr>
                <w:rFonts w:hAnsi="宋体" w:hint="eastAsia"/>
                <w:b/>
                <w:color w:val="000000" w:themeColor="text1"/>
                <w:sz w:val="24"/>
              </w:rPr>
              <w:t>采购咨询内容</w:t>
            </w:r>
          </w:p>
        </w:tc>
        <w:tc>
          <w:tcPr>
            <w:tcW w:w="732" w:type="pct"/>
            <w:tcBorders>
              <w:top w:val="single" w:sz="4" w:space="0" w:color="auto"/>
            </w:tcBorders>
            <w:vAlign w:val="center"/>
          </w:tcPr>
          <w:p w14:paraId="7D62B3FB" w14:textId="77777777" w:rsidR="00E02EF5" w:rsidRDefault="00000000">
            <w:pPr>
              <w:adjustRightInd w:val="0"/>
              <w:snapToGrid w:val="0"/>
              <w:spacing w:line="288" w:lineRule="auto"/>
              <w:jc w:val="center"/>
              <w:rPr>
                <w:rFonts w:hAnsi="宋体"/>
                <w:b/>
                <w:color w:val="000000" w:themeColor="text1"/>
                <w:sz w:val="24"/>
              </w:rPr>
            </w:pPr>
            <w:r>
              <w:rPr>
                <w:rFonts w:hAnsi="宋体" w:hint="eastAsia"/>
                <w:b/>
                <w:color w:val="000000" w:themeColor="text1"/>
                <w:sz w:val="24"/>
              </w:rPr>
              <w:t>比选含税报价</w:t>
            </w:r>
          </w:p>
          <w:p w14:paraId="4E9FA74F" w14:textId="77777777" w:rsidR="00E02EF5" w:rsidRDefault="00000000">
            <w:pPr>
              <w:adjustRightInd w:val="0"/>
              <w:snapToGrid w:val="0"/>
              <w:spacing w:line="288" w:lineRule="auto"/>
              <w:jc w:val="center"/>
              <w:rPr>
                <w:rFonts w:hAnsi="宋体"/>
                <w:b/>
                <w:color w:val="000000" w:themeColor="text1"/>
                <w:sz w:val="24"/>
              </w:rPr>
            </w:pPr>
            <w:r>
              <w:rPr>
                <w:rFonts w:hAnsi="宋体" w:hint="eastAsia"/>
                <w:b/>
                <w:color w:val="000000" w:themeColor="text1"/>
                <w:sz w:val="24"/>
              </w:rPr>
              <w:t>（万元）</w:t>
            </w:r>
          </w:p>
        </w:tc>
        <w:tc>
          <w:tcPr>
            <w:tcW w:w="642" w:type="pct"/>
            <w:vAlign w:val="center"/>
          </w:tcPr>
          <w:p w14:paraId="5DE256BE" w14:textId="77777777" w:rsidR="00E02EF5" w:rsidRDefault="00000000">
            <w:pPr>
              <w:adjustRightInd w:val="0"/>
              <w:snapToGrid w:val="0"/>
              <w:spacing w:line="288" w:lineRule="auto"/>
              <w:jc w:val="center"/>
              <w:rPr>
                <w:rFonts w:hAnsi="宋体"/>
                <w:b/>
                <w:color w:val="000000" w:themeColor="text1"/>
                <w:sz w:val="24"/>
              </w:rPr>
            </w:pPr>
            <w:r>
              <w:rPr>
                <w:rFonts w:hAnsi="宋体" w:hint="eastAsia"/>
                <w:b/>
                <w:color w:val="000000" w:themeColor="text1"/>
                <w:sz w:val="24"/>
              </w:rPr>
              <w:t>咨询时间</w:t>
            </w:r>
          </w:p>
        </w:tc>
        <w:tc>
          <w:tcPr>
            <w:tcW w:w="510" w:type="pct"/>
            <w:vAlign w:val="center"/>
          </w:tcPr>
          <w:p w14:paraId="4F269715" w14:textId="55761E4E" w:rsidR="00E02EF5" w:rsidRDefault="00182747">
            <w:pPr>
              <w:adjustRightInd w:val="0"/>
              <w:snapToGrid w:val="0"/>
              <w:spacing w:line="288" w:lineRule="auto"/>
              <w:jc w:val="center"/>
              <w:rPr>
                <w:rFonts w:hAnsi="宋体"/>
                <w:b/>
                <w:color w:val="000000" w:themeColor="text1"/>
                <w:sz w:val="24"/>
              </w:rPr>
            </w:pPr>
            <w:r w:rsidRPr="00182747">
              <w:rPr>
                <w:rFonts w:hAnsi="宋体" w:hint="eastAsia"/>
                <w:b/>
                <w:color w:val="000000" w:themeColor="text1"/>
                <w:sz w:val="24"/>
              </w:rPr>
              <w:t>税率</w:t>
            </w:r>
          </w:p>
        </w:tc>
        <w:tc>
          <w:tcPr>
            <w:tcW w:w="510" w:type="pct"/>
            <w:vAlign w:val="center"/>
          </w:tcPr>
          <w:p w14:paraId="167ED53A" w14:textId="77777777" w:rsidR="00E02EF5" w:rsidRDefault="00000000">
            <w:pPr>
              <w:adjustRightInd w:val="0"/>
              <w:snapToGrid w:val="0"/>
              <w:spacing w:line="288" w:lineRule="auto"/>
              <w:jc w:val="center"/>
              <w:rPr>
                <w:rFonts w:hAnsi="宋体"/>
                <w:b/>
                <w:color w:val="000000" w:themeColor="text1"/>
                <w:sz w:val="24"/>
              </w:rPr>
            </w:pPr>
            <w:r>
              <w:rPr>
                <w:rFonts w:hAnsi="宋体" w:hint="eastAsia"/>
                <w:b/>
                <w:color w:val="000000" w:themeColor="text1"/>
                <w:sz w:val="24"/>
              </w:rPr>
              <w:t>备注</w:t>
            </w:r>
          </w:p>
        </w:tc>
      </w:tr>
      <w:tr w:rsidR="00E02EF5" w14:paraId="71EADE55" w14:textId="77777777">
        <w:trPr>
          <w:trHeight w:val="840"/>
          <w:jc w:val="center"/>
        </w:trPr>
        <w:tc>
          <w:tcPr>
            <w:tcW w:w="317" w:type="pct"/>
            <w:tcBorders>
              <w:right w:val="single" w:sz="4" w:space="0" w:color="auto"/>
            </w:tcBorders>
          </w:tcPr>
          <w:p w14:paraId="56FFB8BF" w14:textId="77777777" w:rsidR="00E02EF5" w:rsidRDefault="00000000">
            <w:pPr>
              <w:adjustRightInd w:val="0"/>
              <w:snapToGrid w:val="0"/>
              <w:spacing w:line="288" w:lineRule="auto"/>
              <w:rPr>
                <w:rFonts w:hAnsi="宋体"/>
                <w:b/>
                <w:color w:val="000000" w:themeColor="text1"/>
                <w:sz w:val="24"/>
              </w:rPr>
            </w:pPr>
            <w:r>
              <w:rPr>
                <w:rFonts w:hAnsi="宋体"/>
                <w:b/>
                <w:color w:val="000000" w:themeColor="text1"/>
                <w:sz w:val="24"/>
              </w:rPr>
              <w:t xml:space="preserve"> </w:t>
            </w:r>
          </w:p>
        </w:tc>
        <w:tc>
          <w:tcPr>
            <w:tcW w:w="2286" w:type="pct"/>
            <w:tcBorders>
              <w:left w:val="single" w:sz="4" w:space="0" w:color="auto"/>
              <w:bottom w:val="single" w:sz="4" w:space="0" w:color="auto"/>
            </w:tcBorders>
            <w:vAlign w:val="center"/>
          </w:tcPr>
          <w:p w14:paraId="2B5F51C0" w14:textId="77777777" w:rsidR="00E02EF5" w:rsidRDefault="00E02EF5">
            <w:pPr>
              <w:jc w:val="center"/>
            </w:pPr>
          </w:p>
        </w:tc>
        <w:tc>
          <w:tcPr>
            <w:tcW w:w="732" w:type="pct"/>
            <w:tcBorders>
              <w:bottom w:val="single" w:sz="4" w:space="0" w:color="auto"/>
            </w:tcBorders>
            <w:vAlign w:val="center"/>
          </w:tcPr>
          <w:p w14:paraId="02D00ED7" w14:textId="77777777" w:rsidR="00E02EF5" w:rsidRDefault="00E02EF5">
            <w:pPr>
              <w:adjustRightInd w:val="0"/>
              <w:snapToGrid w:val="0"/>
              <w:spacing w:line="288" w:lineRule="auto"/>
              <w:jc w:val="center"/>
              <w:rPr>
                <w:rFonts w:hAnsi="宋体"/>
                <w:b/>
                <w:color w:val="000000" w:themeColor="text1"/>
                <w:sz w:val="24"/>
              </w:rPr>
            </w:pPr>
          </w:p>
        </w:tc>
        <w:tc>
          <w:tcPr>
            <w:tcW w:w="642" w:type="pct"/>
            <w:vAlign w:val="center"/>
          </w:tcPr>
          <w:p w14:paraId="02D60AA7" w14:textId="77777777" w:rsidR="00E02EF5" w:rsidRDefault="00E02EF5">
            <w:pPr>
              <w:adjustRightInd w:val="0"/>
              <w:snapToGrid w:val="0"/>
              <w:spacing w:line="288" w:lineRule="auto"/>
              <w:jc w:val="center"/>
              <w:rPr>
                <w:rFonts w:hAnsi="宋体"/>
                <w:b/>
                <w:color w:val="000000" w:themeColor="text1"/>
                <w:sz w:val="24"/>
              </w:rPr>
            </w:pPr>
          </w:p>
        </w:tc>
        <w:tc>
          <w:tcPr>
            <w:tcW w:w="510" w:type="pct"/>
            <w:vAlign w:val="center"/>
          </w:tcPr>
          <w:p w14:paraId="68635327" w14:textId="77777777" w:rsidR="00E02EF5" w:rsidRDefault="00E02EF5">
            <w:pPr>
              <w:adjustRightInd w:val="0"/>
              <w:snapToGrid w:val="0"/>
              <w:spacing w:line="288" w:lineRule="auto"/>
              <w:jc w:val="center"/>
              <w:rPr>
                <w:rFonts w:hAnsi="宋体"/>
                <w:b/>
                <w:color w:val="000000" w:themeColor="text1"/>
                <w:sz w:val="24"/>
              </w:rPr>
            </w:pPr>
          </w:p>
        </w:tc>
        <w:tc>
          <w:tcPr>
            <w:tcW w:w="510" w:type="pct"/>
            <w:vAlign w:val="center"/>
          </w:tcPr>
          <w:p w14:paraId="4579EFA1" w14:textId="77777777" w:rsidR="00E02EF5" w:rsidRDefault="00E02EF5">
            <w:pPr>
              <w:adjustRightInd w:val="0"/>
              <w:snapToGrid w:val="0"/>
              <w:spacing w:line="288" w:lineRule="auto"/>
              <w:jc w:val="center"/>
              <w:rPr>
                <w:rFonts w:hAnsi="宋体"/>
                <w:b/>
                <w:color w:val="000000" w:themeColor="text1"/>
                <w:sz w:val="24"/>
              </w:rPr>
            </w:pPr>
          </w:p>
        </w:tc>
      </w:tr>
      <w:tr w:rsidR="00E02EF5" w14:paraId="1916DC24" w14:textId="77777777">
        <w:trPr>
          <w:trHeight w:val="745"/>
          <w:jc w:val="center"/>
        </w:trPr>
        <w:tc>
          <w:tcPr>
            <w:tcW w:w="4489" w:type="pct"/>
            <w:gridSpan w:val="5"/>
            <w:vAlign w:val="center"/>
          </w:tcPr>
          <w:p w14:paraId="5A6063D4" w14:textId="77777777" w:rsidR="00E02EF5" w:rsidRDefault="00000000">
            <w:pPr>
              <w:adjustRightInd w:val="0"/>
              <w:snapToGrid w:val="0"/>
              <w:spacing w:line="288" w:lineRule="auto"/>
              <w:rPr>
                <w:rFonts w:hAnsi="宋体"/>
                <w:b/>
                <w:color w:val="000000" w:themeColor="text1"/>
                <w:sz w:val="24"/>
              </w:rPr>
            </w:pPr>
            <w:r>
              <w:rPr>
                <w:rFonts w:hAnsi="宋体" w:hint="eastAsia"/>
                <w:b/>
                <w:color w:val="000000" w:themeColor="text1"/>
                <w:sz w:val="24"/>
              </w:rPr>
              <w:t>报价合计（元）：</w:t>
            </w:r>
            <w:r>
              <w:rPr>
                <w:rFonts w:hAnsi="宋体" w:hint="eastAsia"/>
                <w:b/>
                <w:color w:val="000000" w:themeColor="text1"/>
                <w:sz w:val="24"/>
              </w:rPr>
              <w:t xml:space="preserve">                   </w:t>
            </w:r>
            <w:r>
              <w:rPr>
                <w:rFonts w:hAnsi="宋体" w:hint="eastAsia"/>
                <w:b/>
                <w:color w:val="000000" w:themeColor="text1"/>
                <w:sz w:val="24"/>
              </w:rPr>
              <w:t>大写：</w:t>
            </w:r>
          </w:p>
        </w:tc>
        <w:tc>
          <w:tcPr>
            <w:tcW w:w="510" w:type="pct"/>
            <w:vAlign w:val="center"/>
          </w:tcPr>
          <w:p w14:paraId="3EE2AD15" w14:textId="77777777" w:rsidR="00E02EF5" w:rsidRDefault="00E02EF5">
            <w:pPr>
              <w:adjustRightInd w:val="0"/>
              <w:snapToGrid w:val="0"/>
              <w:spacing w:line="288" w:lineRule="auto"/>
              <w:rPr>
                <w:rFonts w:hAnsi="宋体"/>
                <w:b/>
                <w:color w:val="000000" w:themeColor="text1"/>
                <w:sz w:val="24"/>
              </w:rPr>
            </w:pPr>
          </w:p>
        </w:tc>
      </w:tr>
    </w:tbl>
    <w:p w14:paraId="1D081EEE" w14:textId="77777777" w:rsidR="00E02EF5" w:rsidRDefault="00000000">
      <w:pPr>
        <w:pStyle w:val="A0"/>
        <w:spacing w:line="360" w:lineRule="auto"/>
        <w:ind w:firstLineChars="200" w:firstLine="480"/>
        <w:rPr>
          <w:rFonts w:ascii="宋体" w:eastAsia="宋体" w:hAnsi="宋体" w:cs="宋体" w:hint="default"/>
          <w:color w:val="000000" w:themeColor="text1"/>
          <w:lang w:val="zh-TW" w:eastAsia="zh-TW"/>
        </w:rPr>
      </w:pPr>
      <w:r>
        <w:rPr>
          <w:rFonts w:ascii="宋体" w:eastAsia="宋体" w:hAnsi="宋体" w:cs="宋体"/>
          <w:color w:val="000000" w:themeColor="text1"/>
          <w:lang w:val="zh-TW" w:eastAsia="zh-TW"/>
        </w:rPr>
        <w:t xml:space="preserve"> 注：1. 报价应是最终用户验收合格后的总价，包括税费、和</w:t>
      </w:r>
      <w:r>
        <w:rPr>
          <w:rFonts w:ascii="宋体" w:eastAsia="宋体" w:hAnsi="宋体" w:cs="宋体"/>
          <w:color w:val="000000" w:themeColor="text1"/>
          <w:lang w:val="zh-TW"/>
        </w:rPr>
        <w:t>比选</w:t>
      </w:r>
      <w:r>
        <w:rPr>
          <w:rFonts w:ascii="宋体" w:eastAsia="宋体" w:hAnsi="宋体" w:cs="宋体"/>
          <w:color w:val="000000" w:themeColor="text1"/>
          <w:lang w:val="zh-TW" w:eastAsia="zh-TW"/>
        </w:rPr>
        <w:t>文件规定的其它费用。</w:t>
      </w:r>
    </w:p>
    <w:p w14:paraId="5B975FBC" w14:textId="77777777" w:rsidR="00E02EF5" w:rsidRDefault="00000000">
      <w:pPr>
        <w:pStyle w:val="A0"/>
        <w:spacing w:line="360" w:lineRule="auto"/>
        <w:ind w:firstLineChars="500" w:firstLine="1200"/>
        <w:rPr>
          <w:rFonts w:ascii="宋体" w:eastAsia="宋体" w:hAnsi="宋体" w:cs="宋体" w:hint="default"/>
          <w:color w:val="000000" w:themeColor="text1"/>
          <w:lang w:val="zh-TW" w:eastAsia="zh-TW"/>
        </w:rPr>
      </w:pPr>
      <w:r>
        <w:rPr>
          <w:rFonts w:ascii="宋体" w:eastAsia="宋体" w:hAnsi="宋体" w:cs="宋体"/>
          <w:color w:val="000000" w:themeColor="text1"/>
          <w:lang w:val="zh-TW" w:eastAsia="zh-TW"/>
        </w:rPr>
        <w:t>2.以上表格如不能完全表达清楚供应商认为必要的费用明细，供应商可自行补充。</w:t>
      </w:r>
    </w:p>
    <w:p w14:paraId="59408FE1" w14:textId="77777777" w:rsidR="00E02EF5" w:rsidRDefault="00E02EF5">
      <w:pPr>
        <w:pStyle w:val="A0"/>
        <w:spacing w:line="360" w:lineRule="auto"/>
        <w:rPr>
          <w:rFonts w:ascii="宋体" w:eastAsia="宋体" w:hAnsi="宋体" w:cs="宋体" w:hint="default"/>
          <w:color w:val="000000" w:themeColor="text1"/>
          <w:lang w:val="zh-TW" w:eastAsia="zh-TW"/>
        </w:rPr>
      </w:pPr>
    </w:p>
    <w:p w14:paraId="1CDC89C0" w14:textId="77777777" w:rsidR="00E02EF5" w:rsidRDefault="00000000">
      <w:pPr>
        <w:pStyle w:val="A0"/>
        <w:spacing w:line="360" w:lineRule="auto"/>
        <w:jc w:val="center"/>
        <w:rPr>
          <w:rFonts w:ascii="宋体" w:eastAsia="宋体" w:hAnsi="宋体" w:cs="宋体" w:hint="default"/>
          <w:color w:val="000000" w:themeColor="text1"/>
        </w:rPr>
      </w:pPr>
      <w:r>
        <w:rPr>
          <w:rFonts w:ascii="宋体" w:eastAsia="宋体" w:hAnsi="宋体" w:cs="宋体"/>
          <w:color w:val="000000" w:themeColor="text1"/>
          <w:lang w:val="zh-TW" w:eastAsia="zh-TW"/>
        </w:rPr>
        <w:t>供应商名称（单位公章）：</w:t>
      </w:r>
      <w:r>
        <w:rPr>
          <w:rFonts w:ascii="宋体" w:eastAsia="宋体" w:hAnsi="宋体" w:cs="宋体"/>
          <w:color w:val="000000" w:themeColor="text1"/>
        </w:rPr>
        <w:t xml:space="preserve"> </w:t>
      </w:r>
    </w:p>
    <w:p w14:paraId="539D4A83" w14:textId="77777777" w:rsidR="00E02EF5" w:rsidRDefault="00000000">
      <w:pPr>
        <w:pStyle w:val="A0"/>
        <w:spacing w:line="360" w:lineRule="auto"/>
        <w:jc w:val="center"/>
        <w:rPr>
          <w:rFonts w:ascii="宋体" w:eastAsia="宋体" w:hAnsi="宋体" w:cs="宋体" w:hint="default"/>
          <w:color w:val="000000" w:themeColor="text1"/>
          <w:lang w:val="zh-TW" w:eastAsia="zh-TW"/>
        </w:rPr>
      </w:pPr>
      <w:r>
        <w:rPr>
          <w:rFonts w:ascii="宋体" w:eastAsia="宋体" w:hAnsi="宋体" w:cs="宋体"/>
          <w:color w:val="000000" w:themeColor="text1"/>
        </w:rPr>
        <w:t xml:space="preserve">         </w:t>
      </w:r>
      <w:r>
        <w:rPr>
          <w:rFonts w:ascii="宋体" w:eastAsia="宋体" w:hAnsi="宋体" w:cs="宋体"/>
          <w:color w:val="000000" w:themeColor="text1"/>
          <w:lang w:val="zh-TW" w:eastAsia="zh-TW"/>
        </w:rPr>
        <w:t>法定代表人或授权代表（签字或盖章）</w:t>
      </w:r>
    </w:p>
    <w:p w14:paraId="54407388" w14:textId="77777777" w:rsidR="00E02EF5" w:rsidRDefault="00000000">
      <w:pPr>
        <w:pStyle w:val="A0"/>
        <w:spacing w:line="360" w:lineRule="auto"/>
        <w:ind w:firstLineChars="2300" w:firstLine="5520"/>
        <w:jc w:val="both"/>
        <w:rPr>
          <w:rFonts w:hint="default"/>
        </w:rPr>
      </w:pPr>
      <w:r>
        <w:rPr>
          <w:rFonts w:ascii="宋体" w:eastAsia="宋体" w:hAnsi="宋体" w:cs="宋体"/>
          <w:color w:val="000000" w:themeColor="text1"/>
          <w:lang w:val="zh-TW" w:eastAsia="zh-TW"/>
        </w:rPr>
        <w:t>日期</w:t>
      </w:r>
      <w:r>
        <w:rPr>
          <w:rFonts w:ascii="宋体" w:eastAsia="宋体" w:hAnsi="宋体" w:cs="宋体"/>
          <w:color w:val="000000" w:themeColor="text1"/>
          <w:lang w:val="zh-TW"/>
        </w:rPr>
        <w:t>：</w:t>
      </w:r>
    </w:p>
    <w:sectPr w:rsidR="00E02EF5">
      <w:footerReference w:type="default" r:id="rId11"/>
      <w:footerReference w:type="first" r:id="rId12"/>
      <w:pgSz w:w="16838" w:h="11906" w:orient="landscape"/>
      <w:pgMar w:top="1440" w:right="1440" w:bottom="1286" w:left="144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144E1" w14:textId="77777777" w:rsidR="00E60D07" w:rsidRDefault="00E60D07">
      <w:r>
        <w:separator/>
      </w:r>
    </w:p>
  </w:endnote>
  <w:endnote w:type="continuationSeparator" w:id="0">
    <w:p w14:paraId="19334B87" w14:textId="77777777" w:rsidR="00E60D07" w:rsidRDefault="00E6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default"/>
    <w:sig w:usb0="00000000" w:usb1="00000000" w:usb2="0000003F" w:usb3="00000000" w:csb0="603F01FF" w:csb1="FFFF0000"/>
  </w:font>
  <w:font w:name="Calibri">
    <w:panose1 w:val="020F0502020204030204"/>
    <w:charset w:val="00"/>
    <w:family w:val="swiss"/>
    <w:pitch w:val="variable"/>
    <w:sig w:usb0="E0002EFF" w:usb1="C000247B" w:usb2="00000009" w:usb3="00000000" w:csb0="000001FF" w:csb1="00000000"/>
  </w:font>
  <w:font w:name="宋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9724" w14:textId="77777777" w:rsidR="00E02EF5" w:rsidRDefault="00000000">
    <w:pPr>
      <w:pStyle w:val="a7"/>
      <w:framePr w:wrap="around" w:vAnchor="text" w:hAnchor="margin" w:xAlign="right" w:y="1"/>
      <w:rPr>
        <w:rStyle w:val="ad"/>
      </w:rPr>
    </w:pPr>
    <w:r>
      <w:fldChar w:fldCharType="begin"/>
    </w:r>
    <w:r>
      <w:rPr>
        <w:rStyle w:val="ad"/>
      </w:rPr>
      <w:instrText xml:space="preserve">PAGE  </w:instrText>
    </w:r>
    <w:r>
      <w:fldChar w:fldCharType="end"/>
    </w:r>
  </w:p>
  <w:p w14:paraId="2735E671" w14:textId="77777777" w:rsidR="00E02EF5" w:rsidRDefault="00E02EF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3A81" w14:textId="77777777" w:rsidR="00E02EF5" w:rsidRDefault="00000000">
    <w:pPr>
      <w:pStyle w:val="a7"/>
      <w:framePr w:wrap="around" w:vAnchor="text" w:hAnchor="margin" w:xAlign="right" w:y="1"/>
      <w:rPr>
        <w:rStyle w:val="ad"/>
      </w:rPr>
    </w:pPr>
    <w:r>
      <w:fldChar w:fldCharType="begin"/>
    </w:r>
    <w:r>
      <w:rPr>
        <w:rStyle w:val="ad"/>
      </w:rPr>
      <w:instrText xml:space="preserve">PAGE  </w:instrText>
    </w:r>
    <w:r>
      <w:fldChar w:fldCharType="separate"/>
    </w:r>
    <w:r>
      <w:rPr>
        <w:rStyle w:val="ad"/>
      </w:rPr>
      <w:t>14</w:t>
    </w:r>
    <w:r>
      <w:fldChar w:fldCharType="end"/>
    </w:r>
  </w:p>
  <w:p w14:paraId="656119E3" w14:textId="77777777" w:rsidR="00E02EF5" w:rsidRDefault="00000000">
    <w:pPr>
      <w:pStyle w:val="a7"/>
      <w:ind w:right="360"/>
      <w:rPr>
        <w:u w:val="single"/>
      </w:rPr>
    </w:pPr>
    <w:r>
      <w:rPr>
        <w:rFonts w:hint="eastAsia"/>
        <w:u w:val="single"/>
      </w:rPr>
      <w:t xml:space="preserve">                                                                                                    </w:t>
    </w:r>
  </w:p>
  <w:p w14:paraId="592B0E0D" w14:textId="77777777" w:rsidR="00E02EF5" w:rsidRDefault="00000000">
    <w:pPr>
      <w:pStyle w:val="a7"/>
      <w:ind w:right="360"/>
      <w:rPr>
        <w:rFonts w:ascii="黑体" w:eastAsia="黑体"/>
        <w:b/>
        <w:i/>
      </w:rPr>
    </w:pPr>
    <w:r>
      <w:rPr>
        <w:rFonts w:ascii="黑体" w:eastAsia="黑体" w:hint="eastAsia"/>
        <w:b/>
        <w:i/>
        <w:shd w:val="pct10" w:color="auto" w:fill="auto"/>
      </w:rPr>
      <w:t xml:space="preserve">                     </w:t>
    </w:r>
    <w:r>
      <w:rPr>
        <w:rFonts w:ascii="黑体" w:eastAsia="黑体" w:hint="eastAsia"/>
        <w:b/>
        <w: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C9D1" w14:textId="77777777" w:rsidR="00E02EF5" w:rsidRDefault="00000000">
    <w:pPr>
      <w:pStyle w:val="a7"/>
      <w:jc w:val="center"/>
      <w:rPr>
        <w:rFonts w:ascii="宋体" w:hAnsi="宋体"/>
        <w:sz w:val="21"/>
        <w:szCs w:val="21"/>
      </w:rPr>
    </w:pPr>
    <w:r>
      <w:rPr>
        <w:noProof/>
        <w:sz w:val="21"/>
      </w:rPr>
      <mc:AlternateContent>
        <mc:Choice Requires="wps">
          <w:drawing>
            <wp:anchor distT="0" distB="0" distL="114300" distR="114300" simplePos="0" relativeHeight="251660288" behindDoc="0" locked="0" layoutInCell="1" allowOverlap="1" wp14:anchorId="0565A8EA" wp14:editId="280DDE18">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407E7" w14:textId="77777777" w:rsidR="00E02EF5"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65A8EA"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BA407E7" w14:textId="77777777" w:rsidR="00E02EF5"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5A5A" w14:textId="77777777" w:rsidR="00E02EF5" w:rsidRDefault="00000000">
    <w:pPr>
      <w:pStyle w:val="a7"/>
    </w:pPr>
    <w:r>
      <w:rPr>
        <w:noProof/>
      </w:rPr>
      <mc:AlternateContent>
        <mc:Choice Requires="wps">
          <w:drawing>
            <wp:anchor distT="0" distB="0" distL="114300" distR="114300" simplePos="0" relativeHeight="251661312" behindDoc="0" locked="0" layoutInCell="1" allowOverlap="1" wp14:anchorId="370E0454" wp14:editId="2FC8DA8A">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924A7" w14:textId="77777777" w:rsidR="00E02EF5" w:rsidRDefault="00000000">
                          <w:pPr>
                            <w:pStyle w:val="a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0E0454" id="_x0000_t202" coordsize="21600,21600" o:spt="202" path="m,l,21600r21600,l21600,xe">
              <v:stroke joinstyle="miter"/>
              <v:path gradientshapeok="t" o:connecttype="rect"/>
            </v:shapetype>
            <v:shape id="文本框 6"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3C924A7" w14:textId="77777777" w:rsidR="00E02EF5" w:rsidRDefault="00000000">
                    <w:pPr>
                      <w:pStyle w:val="a7"/>
                    </w:pPr>
                    <w:r>
                      <w:fldChar w:fldCharType="begin"/>
                    </w:r>
                    <w:r>
                      <w:instrText xml:space="preserve"> PAGE  \* MERGEFORMAT </w:instrText>
                    </w:r>
                    <w:r>
                      <w:fldChar w:fldCharType="separate"/>
                    </w:r>
                    <w:r>
                      <w:t>46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A9EAA" w14:textId="77777777" w:rsidR="00E60D07" w:rsidRDefault="00E60D07">
      <w:r>
        <w:separator/>
      </w:r>
    </w:p>
  </w:footnote>
  <w:footnote w:type="continuationSeparator" w:id="0">
    <w:p w14:paraId="0AEB8A9D" w14:textId="77777777" w:rsidR="00E60D07" w:rsidRDefault="00E60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1D615" w14:textId="77777777" w:rsidR="00E02EF5" w:rsidRDefault="00E02EF5">
    <w:pPr>
      <w:pStyle w:val="a8"/>
      <w:rPr>
        <w:szCs w:val="15"/>
        <w:shd w:val="pct10" w:color="auto" w:fill="FFFFFF"/>
      </w:rPr>
    </w:pPr>
  </w:p>
  <w:p w14:paraId="6CCEC482" w14:textId="77777777" w:rsidR="00E02EF5" w:rsidRDefault="00E02EF5">
    <w:pPr>
      <w:pStyle w:val="a8"/>
      <w:rPr>
        <w:szCs w:val="15"/>
        <w:shd w:val="pct10"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77EFFB"/>
    <w:multiLevelType w:val="singleLevel"/>
    <w:tmpl w:val="C077EFFB"/>
    <w:lvl w:ilvl="0">
      <w:start w:val="1"/>
      <w:numFmt w:val="decimal"/>
      <w:suff w:val="nothing"/>
      <w:lvlText w:val="%1、"/>
      <w:lvlJc w:val="left"/>
      <w:pPr>
        <w:ind w:left="140" w:firstLine="0"/>
      </w:pPr>
    </w:lvl>
  </w:abstractNum>
  <w:abstractNum w:abstractNumId="1" w15:restartNumberingAfterBreak="0">
    <w:nsid w:val="00000001"/>
    <w:multiLevelType w:val="singleLevel"/>
    <w:tmpl w:val="00000001"/>
    <w:lvl w:ilvl="0">
      <w:start w:val="4"/>
      <w:numFmt w:val="decimal"/>
      <w:lvlText w:val="%1."/>
      <w:lvlJc w:val="left"/>
      <w:pPr>
        <w:tabs>
          <w:tab w:val="left" w:pos="312"/>
        </w:tabs>
      </w:pPr>
    </w:lvl>
  </w:abstractNum>
  <w:abstractNum w:abstractNumId="2" w15:restartNumberingAfterBreak="0">
    <w:nsid w:val="2E33A8EE"/>
    <w:multiLevelType w:val="singleLevel"/>
    <w:tmpl w:val="2E33A8EE"/>
    <w:lvl w:ilvl="0">
      <w:start w:val="5"/>
      <w:numFmt w:val="chineseCounting"/>
      <w:suff w:val="nothing"/>
      <w:lvlText w:val="%1、"/>
      <w:lvlJc w:val="left"/>
      <w:rPr>
        <w:rFonts w:hint="eastAsia"/>
      </w:rPr>
    </w:lvl>
  </w:abstractNum>
  <w:abstractNum w:abstractNumId="3" w15:restartNumberingAfterBreak="0">
    <w:nsid w:val="45C42C9A"/>
    <w:multiLevelType w:val="multilevel"/>
    <w:tmpl w:val="45C42C9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pStyle w:val="4"/>
      <w:lvlText w:val="%1.%2.%3.%4"/>
      <w:lvlJc w:val="left"/>
      <w:pPr>
        <w:tabs>
          <w:tab w:val="left" w:pos="864"/>
        </w:tabs>
        <w:ind w:left="182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46BB63C4"/>
    <w:multiLevelType w:val="singleLevel"/>
    <w:tmpl w:val="46BB63C4"/>
    <w:lvl w:ilvl="0">
      <w:start w:val="3"/>
      <w:numFmt w:val="decimal"/>
      <w:suff w:val="nothing"/>
      <w:lvlText w:val="（%1）"/>
      <w:lvlJc w:val="left"/>
    </w:lvl>
  </w:abstractNum>
  <w:abstractNum w:abstractNumId="5" w15:restartNumberingAfterBreak="0">
    <w:nsid w:val="51BFFD9F"/>
    <w:multiLevelType w:val="singleLevel"/>
    <w:tmpl w:val="51BFFD9F"/>
    <w:lvl w:ilvl="0">
      <w:start w:val="2"/>
      <w:numFmt w:val="decimal"/>
      <w:lvlText w:val="%1."/>
      <w:lvlJc w:val="left"/>
      <w:pPr>
        <w:tabs>
          <w:tab w:val="left" w:pos="312"/>
        </w:tabs>
      </w:pPr>
    </w:lvl>
  </w:abstractNum>
  <w:abstractNum w:abstractNumId="6" w15:restartNumberingAfterBreak="0">
    <w:nsid w:val="655957D4"/>
    <w:multiLevelType w:val="multilevel"/>
    <w:tmpl w:val="655957D4"/>
    <w:lvl w:ilvl="0">
      <w:start w:val="1"/>
      <w:numFmt w:val="japaneseCounting"/>
      <w:lvlText w:val="%1、"/>
      <w:lvlJc w:val="left"/>
      <w:pPr>
        <w:ind w:left="1146" w:hanging="720"/>
      </w:pPr>
      <w:rPr>
        <w:rFonts w:hint="default"/>
      </w:rPr>
    </w:lvl>
    <w:lvl w:ilvl="1">
      <w:start w:val="1"/>
      <w:numFmt w:val="decimal"/>
      <w:suff w:val="nothing"/>
      <w:lvlText w:val="（%2）"/>
      <w:lvlJc w:val="left"/>
      <w:pPr>
        <w:ind w:left="0" w:firstLine="561"/>
      </w:pPr>
      <w:rPr>
        <w:rFonts w:hint="default"/>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16cid:durableId="1830170880">
    <w:abstractNumId w:val="3"/>
  </w:num>
  <w:num w:numId="2" w16cid:durableId="93137054">
    <w:abstractNumId w:val="5"/>
  </w:num>
  <w:num w:numId="3" w16cid:durableId="1827432021">
    <w:abstractNumId w:val="1"/>
  </w:num>
  <w:num w:numId="4" w16cid:durableId="2046900789">
    <w:abstractNumId w:val="4"/>
  </w:num>
  <w:num w:numId="5" w16cid:durableId="1454399350">
    <w:abstractNumId w:val="6"/>
  </w:num>
  <w:num w:numId="6" w16cid:durableId="813182301">
    <w:abstractNumId w:val="0"/>
  </w:num>
  <w:num w:numId="7" w16cid:durableId="672142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grammar="clean"/>
  <w:defaultTabStop w:val="420"/>
  <w:drawingGridVerticalSpacing w:val="156"/>
  <w:noPunctuationKerning/>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xZmI2ZTVmZTU5NjQwYjU0Yjg0N2YzNGZjYmM1NDAifQ=="/>
  </w:docVars>
  <w:rsids>
    <w:rsidRoot w:val="421D656B"/>
    <w:rsid w:val="000020F8"/>
    <w:rsid w:val="0002196E"/>
    <w:rsid w:val="00064D1D"/>
    <w:rsid w:val="00140986"/>
    <w:rsid w:val="00182747"/>
    <w:rsid w:val="00211542"/>
    <w:rsid w:val="002648D2"/>
    <w:rsid w:val="00374370"/>
    <w:rsid w:val="00473E0D"/>
    <w:rsid w:val="004A28A9"/>
    <w:rsid w:val="004A3800"/>
    <w:rsid w:val="00567828"/>
    <w:rsid w:val="005D781F"/>
    <w:rsid w:val="006004EA"/>
    <w:rsid w:val="00613DC7"/>
    <w:rsid w:val="0062237A"/>
    <w:rsid w:val="00696EE5"/>
    <w:rsid w:val="006B79FD"/>
    <w:rsid w:val="00796EA6"/>
    <w:rsid w:val="00870E08"/>
    <w:rsid w:val="00877B5D"/>
    <w:rsid w:val="008D3EE5"/>
    <w:rsid w:val="00951CB3"/>
    <w:rsid w:val="009D4A1D"/>
    <w:rsid w:val="009D586F"/>
    <w:rsid w:val="009E3490"/>
    <w:rsid w:val="00A10ABF"/>
    <w:rsid w:val="00A7600F"/>
    <w:rsid w:val="00B25D73"/>
    <w:rsid w:val="00B771E6"/>
    <w:rsid w:val="00BC1568"/>
    <w:rsid w:val="00C15F74"/>
    <w:rsid w:val="00C3668E"/>
    <w:rsid w:val="00C57878"/>
    <w:rsid w:val="00C61F50"/>
    <w:rsid w:val="00CC1E4B"/>
    <w:rsid w:val="00CE0554"/>
    <w:rsid w:val="00D4058C"/>
    <w:rsid w:val="00D82CC1"/>
    <w:rsid w:val="00DD5A3F"/>
    <w:rsid w:val="00E02EF5"/>
    <w:rsid w:val="00E06051"/>
    <w:rsid w:val="00E60D07"/>
    <w:rsid w:val="00ED055A"/>
    <w:rsid w:val="00F2099C"/>
    <w:rsid w:val="00F50981"/>
    <w:rsid w:val="00F91CAE"/>
    <w:rsid w:val="00F948BF"/>
    <w:rsid w:val="00FA60BB"/>
    <w:rsid w:val="00FD2CBB"/>
    <w:rsid w:val="09326039"/>
    <w:rsid w:val="12C52AF5"/>
    <w:rsid w:val="21155C4F"/>
    <w:rsid w:val="23D671A4"/>
    <w:rsid w:val="2C941441"/>
    <w:rsid w:val="2FD22068"/>
    <w:rsid w:val="3BB065FD"/>
    <w:rsid w:val="421D656B"/>
    <w:rsid w:val="50677378"/>
    <w:rsid w:val="52A64F62"/>
    <w:rsid w:val="61F60850"/>
    <w:rsid w:val="70245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D6F0FA4"/>
  <w15:docId w15:val="{D44331DC-E9EF-4B8A-8CDB-0D6E31B0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uiPriority="11"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rFonts w:eastAsia="仿宋_GB2312"/>
      <w:kern w:val="2"/>
      <w:sz w:val="32"/>
      <w:szCs w:val="24"/>
    </w:rPr>
  </w:style>
  <w:style w:type="paragraph" w:styleId="1">
    <w:name w:val="heading 1"/>
    <w:basedOn w:val="a"/>
    <w:next w:val="a"/>
    <w:qFormat/>
    <w:pPr>
      <w:keepNext/>
      <w:keepLines/>
      <w:spacing w:before="340" w:after="330" w:line="578" w:lineRule="auto"/>
      <w:outlineLvl w:val="0"/>
    </w:pPr>
    <w:rPr>
      <w:rFonts w:eastAsia="宋体"/>
      <w:b/>
      <w:bCs/>
      <w:kern w:val="44"/>
      <w:sz w:val="44"/>
      <w:szCs w:val="44"/>
    </w:rPr>
  </w:style>
  <w:style w:type="paragraph" w:styleId="2">
    <w:name w:val="heading 2"/>
    <w:basedOn w:val="a"/>
    <w:next w:val="A0"/>
    <w:uiPriority w:val="9"/>
    <w:unhideWhenUsed/>
    <w:qFormat/>
    <w:pPr>
      <w:keepNext/>
      <w:keepLines/>
      <w:spacing w:before="260" w:after="260" w:line="416" w:lineRule="auto"/>
      <w:outlineLvl w:val="1"/>
    </w:pPr>
    <w:rPr>
      <w:rFonts w:ascii="Arial" w:eastAsia="黑体" w:hAnsi="Arial"/>
      <w:b/>
      <w:bCs/>
      <w:szCs w:val="32"/>
    </w:rPr>
  </w:style>
  <w:style w:type="paragraph" w:styleId="3">
    <w:name w:val="heading 3"/>
    <w:basedOn w:val="a"/>
    <w:next w:val="a"/>
    <w:uiPriority w:val="9"/>
    <w:unhideWhenUsed/>
    <w:qFormat/>
    <w:pPr>
      <w:keepNext/>
      <w:keepLines/>
      <w:spacing w:before="260" w:after="260" w:line="416" w:lineRule="auto"/>
      <w:outlineLvl w:val="2"/>
    </w:pPr>
    <w:rPr>
      <w:b/>
      <w:bCs/>
      <w:szCs w:val="32"/>
    </w:rPr>
  </w:style>
  <w:style w:type="paragraph" w:styleId="4">
    <w:name w:val="heading 4"/>
    <w:basedOn w:val="a"/>
    <w:next w:val="a"/>
    <w:qFormat/>
    <w:pPr>
      <w:keepNext/>
      <w:keepLines/>
      <w:widowControl/>
      <w:numPr>
        <w:ilvl w:val="3"/>
        <w:numId w:val="1"/>
      </w:numPr>
      <w:spacing w:before="280" w:after="290" w:line="376" w:lineRule="auto"/>
      <w:jc w:val="left"/>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A"/>
    <w:next w:val="a4"/>
    <w:qFormat/>
    <w:rPr>
      <w:rFonts w:ascii="Arial Unicode MS" w:eastAsia="Times New Roman" w:hAnsi="Arial Unicode MS" w:cs="Arial Unicode MS" w:hint="eastAsia"/>
      <w:color w:val="000000"/>
      <w:sz w:val="24"/>
      <w:szCs w:val="24"/>
      <w:u w:color="000000"/>
    </w:rPr>
  </w:style>
  <w:style w:type="paragraph" w:styleId="a4">
    <w:name w:val="Body Text"/>
    <w:basedOn w:val="a"/>
    <w:next w:val="a"/>
    <w:qFormat/>
    <w:pPr>
      <w:spacing w:after="120"/>
    </w:pPr>
    <w:rPr>
      <w:rFonts w:eastAsia="Times New Roman"/>
    </w:rPr>
  </w:style>
  <w:style w:type="paragraph" w:styleId="a5">
    <w:name w:val="Normal Indent"/>
    <w:basedOn w:val="a"/>
    <w:qFormat/>
    <w:pPr>
      <w:ind w:firstLineChars="200" w:firstLine="420"/>
    </w:pPr>
    <w:rPr>
      <w:rFonts w:asciiTheme="minorHAnsi" w:hAnsiTheme="minorHAnsi" w:cstheme="minorBidi"/>
    </w:rPr>
  </w:style>
  <w:style w:type="paragraph" w:styleId="a6">
    <w:name w:val="Body Text Indent"/>
    <w:basedOn w:val="a"/>
    <w:qFormat/>
    <w:pPr>
      <w:ind w:firstLineChars="192" w:firstLine="538"/>
      <w:jc w:val="left"/>
    </w:pPr>
  </w:style>
  <w:style w:type="paragraph" w:styleId="a7">
    <w:name w:val="footer"/>
    <w:basedOn w:val="a"/>
    <w:qFormat/>
    <w:pPr>
      <w:tabs>
        <w:tab w:val="center" w:pos="4153"/>
        <w:tab w:val="right" w:pos="8306"/>
      </w:tabs>
      <w:snapToGrid w:val="0"/>
      <w:jc w:val="left"/>
    </w:pPr>
    <w:rPr>
      <w:rFonts w:eastAsia="宋体"/>
      <w:sz w:val="18"/>
      <w:szCs w:val="18"/>
    </w:rPr>
  </w:style>
  <w:style w:type="paragraph" w:styleId="a8">
    <w:name w:val="header"/>
    <w:basedOn w:val="a"/>
    <w:qFormat/>
    <w:pPr>
      <w:tabs>
        <w:tab w:val="center" w:pos="4153"/>
        <w:tab w:val="right" w:pos="8306"/>
      </w:tabs>
      <w:snapToGrid w:val="0"/>
      <w:jc w:val="center"/>
    </w:pPr>
    <w:rPr>
      <w:rFonts w:eastAsia="宋体"/>
      <w:sz w:val="18"/>
      <w:szCs w:val="18"/>
    </w:rPr>
  </w:style>
  <w:style w:type="paragraph" w:styleId="TOC1">
    <w:name w:val="toc 1"/>
    <w:basedOn w:val="a"/>
    <w:next w:val="a"/>
    <w:uiPriority w:val="39"/>
    <w:qFormat/>
  </w:style>
  <w:style w:type="paragraph" w:styleId="a9">
    <w:name w:val="Subtitle"/>
    <w:basedOn w:val="a"/>
    <w:next w:val="a"/>
    <w:uiPriority w:val="11"/>
    <w:qFormat/>
    <w:pPr>
      <w:wordWrap w:val="0"/>
      <w:spacing w:after="60"/>
      <w:jc w:val="center"/>
    </w:pPr>
    <w:rPr>
      <w:sz w:val="24"/>
    </w:rPr>
  </w:style>
  <w:style w:type="paragraph" w:styleId="aa">
    <w:name w:val="Normal (Web)"/>
    <w:basedOn w:val="a"/>
    <w:qFormat/>
    <w:pPr>
      <w:widowControl/>
      <w:jc w:val="left"/>
    </w:pPr>
    <w:rPr>
      <w:rFonts w:ascii="Arial Unicode MS" w:eastAsia="Arial Unicode MS" w:hAnsi="Arial Unicode MS" w:cs="Arial Unicode MS"/>
      <w:kern w:val="0"/>
      <w:sz w:val="24"/>
    </w:rPr>
  </w:style>
  <w:style w:type="paragraph" w:styleId="ab">
    <w:name w:val="Body Text First Indent"/>
    <w:basedOn w:val="a4"/>
    <w:qFormat/>
    <w:pPr>
      <w:ind w:firstLineChars="100" w:firstLine="420"/>
    </w:pPr>
  </w:style>
  <w:style w:type="paragraph" w:styleId="20">
    <w:name w:val="Body Text First Indent 2"/>
    <w:basedOn w:val="a6"/>
    <w:qFormat/>
    <w:pPr>
      <w:ind w:firstLineChars="200" w:firstLine="420"/>
    </w:pPr>
    <w:rPr>
      <w:sz w:val="24"/>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rPr>
      <w:rFonts w:ascii="Times New Roman" w:eastAsia="宋体" w:hAnsi="Times New Roman" w:cs="Times New Roman"/>
    </w:rPr>
  </w:style>
  <w:style w:type="character" w:styleId="ae">
    <w:name w:val="Hyperlink"/>
    <w:basedOn w:val="a1"/>
    <w:rPr>
      <w:color w:val="0000FF"/>
      <w:u w:val="single"/>
    </w:rPr>
  </w:style>
  <w:style w:type="paragraph" w:customStyle="1" w:styleId="GB2312">
    <w:name w:val="样式 仿宋_GB2312 四号"/>
    <w:basedOn w:val="a"/>
    <w:qFormat/>
    <w:pPr>
      <w:snapToGrid w:val="0"/>
      <w:ind w:firstLineChars="257" w:firstLine="257"/>
    </w:pPr>
    <w:rPr>
      <w:rFonts w:ascii="仿宋_GB2312" w:hAnsi="仿宋_GB2312" w:cs="宋体"/>
      <w:sz w:val="28"/>
      <w:szCs w:val="20"/>
    </w:rPr>
  </w:style>
  <w:style w:type="paragraph" w:customStyle="1" w:styleId="10">
    <w:name w:val="列表段落1"/>
    <w:basedOn w:val="a"/>
    <w:qFormat/>
    <w:pPr>
      <w:ind w:firstLineChars="200" w:firstLine="420"/>
    </w:pPr>
    <w:rPr>
      <w:rFonts w:ascii="Calibri" w:eastAsia="宋体" w:hAnsi="Calibri"/>
      <w:sz w:val="21"/>
      <w:szCs w:val="22"/>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af">
    <w:name w:val="正文（绿盟科技）"/>
    <w:qFormat/>
    <w:pPr>
      <w:spacing w:line="300" w:lineRule="auto"/>
    </w:pPr>
    <w:rPr>
      <w:rFonts w:ascii="Arial"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27</Pages>
  <Words>1246</Words>
  <Characters>7104</Characters>
  <Application>Microsoft Office Word</Application>
  <DocSecurity>0</DocSecurity>
  <Lines>59</Lines>
  <Paragraphs>16</Paragraphs>
  <ScaleCrop>false</ScaleCrop>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喻丹</dc:creator>
  <cp:lastModifiedBy>昌辰 柳</cp:lastModifiedBy>
  <cp:revision>14</cp:revision>
  <dcterms:created xsi:type="dcterms:W3CDTF">2023-11-01T02:30:00Z</dcterms:created>
  <dcterms:modified xsi:type="dcterms:W3CDTF">2023-11-03T07:27:00Z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43BB461E14B54A3EBC0754B66445A3CE_13</vt:lpwstr>
  </property>
</Properties>
</file>